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5DA35" w14:textId="656E93B4" w:rsidR="00491BBF" w:rsidRDefault="003B0672">
      <w:pPr>
        <w:rPr>
          <w:b/>
          <w:bCs/>
        </w:rPr>
      </w:pPr>
      <w:r w:rsidRPr="003B0672">
        <w:rPr>
          <w:b/>
          <w:bCs/>
        </w:rPr>
        <w:t>Tip č. 1 – Oprašte účetní základy</w:t>
      </w:r>
    </w:p>
    <w:p w14:paraId="67C3C7F6" w14:textId="77777777" w:rsidR="00901DC1" w:rsidRPr="00901DC1" w:rsidRDefault="00901DC1" w:rsidP="00901DC1">
      <w:pPr>
        <w:numPr>
          <w:ilvl w:val="0"/>
          <w:numId w:val="23"/>
        </w:numPr>
      </w:pPr>
      <w:r w:rsidRPr="00901DC1">
        <w:t>Oprášit základy – účetní kurzy, knihy, učebnice, staré poznámky</w:t>
      </w:r>
    </w:p>
    <w:p w14:paraId="5CDB1742" w14:textId="77777777" w:rsidR="00901DC1" w:rsidRPr="00901DC1" w:rsidRDefault="00901DC1" w:rsidP="00901DC1">
      <w:pPr>
        <w:numPr>
          <w:ilvl w:val="0"/>
          <w:numId w:val="23"/>
        </w:numPr>
      </w:pPr>
      <w:r w:rsidRPr="00901DC1">
        <w:t>základní principy a zásady</w:t>
      </w:r>
    </w:p>
    <w:p w14:paraId="5C183895" w14:textId="77777777" w:rsidR="00901DC1" w:rsidRPr="00901DC1" w:rsidRDefault="00901DC1" w:rsidP="00901DC1">
      <w:pPr>
        <w:numPr>
          <w:ilvl w:val="0"/>
          <w:numId w:val="23"/>
        </w:numPr>
      </w:pPr>
      <w:r w:rsidRPr="00901DC1">
        <w:t>základní charakteristiky účtů</w:t>
      </w:r>
    </w:p>
    <w:p w14:paraId="283FA4C4" w14:textId="77777777" w:rsidR="00901DC1" w:rsidRPr="00901DC1" w:rsidRDefault="00901DC1" w:rsidP="00901DC1">
      <w:pPr>
        <w:numPr>
          <w:ilvl w:val="0"/>
          <w:numId w:val="23"/>
        </w:numPr>
      </w:pPr>
      <w:r w:rsidRPr="00901DC1">
        <w:t>taháky k jednotlivým firmám</w:t>
      </w:r>
    </w:p>
    <w:p w14:paraId="2CA0B79D" w14:textId="77777777" w:rsidR="00901DC1" w:rsidRPr="00901DC1" w:rsidRDefault="00901DC1" w:rsidP="00901DC1">
      <w:pPr>
        <w:numPr>
          <w:ilvl w:val="0"/>
          <w:numId w:val="23"/>
        </w:numPr>
      </w:pPr>
      <w:r w:rsidRPr="00901DC1">
        <w:t xml:space="preserve">neplést si daňový a nedaňový s tím, kdy uplatním a neuplatním </w:t>
      </w:r>
      <w:proofErr w:type="spellStart"/>
      <w:r w:rsidRPr="00901DC1">
        <w:t>dph</w:t>
      </w:r>
      <w:proofErr w:type="spellEnd"/>
      <w:r w:rsidRPr="00901DC1">
        <w:t xml:space="preserve"> </w:t>
      </w:r>
    </w:p>
    <w:p w14:paraId="2CB0D5A8" w14:textId="77777777" w:rsidR="00901DC1" w:rsidRDefault="00901DC1" w:rsidP="00901DC1">
      <w:pPr>
        <w:numPr>
          <w:ilvl w:val="0"/>
          <w:numId w:val="23"/>
        </w:numPr>
      </w:pPr>
      <w:r w:rsidRPr="00901DC1">
        <w:t xml:space="preserve">3 pohledy: účetní, daň z příjmů a </w:t>
      </w:r>
      <w:proofErr w:type="spellStart"/>
      <w:r w:rsidRPr="00901DC1">
        <w:t>dph</w:t>
      </w:r>
      <w:proofErr w:type="spellEnd"/>
    </w:p>
    <w:p w14:paraId="529EF017" w14:textId="77777777" w:rsidR="00901DC1" w:rsidRPr="00901DC1" w:rsidRDefault="00901DC1" w:rsidP="00901DC1">
      <w:pPr>
        <w:ind w:left="720"/>
      </w:pPr>
    </w:p>
    <w:p w14:paraId="7D829418" w14:textId="6C023C8E" w:rsidR="00901DC1" w:rsidRDefault="00901DC1">
      <w:pPr>
        <w:rPr>
          <w:b/>
          <w:bCs/>
        </w:rPr>
      </w:pPr>
      <w:r w:rsidRPr="00901DC1">
        <w:rPr>
          <w:b/>
          <w:bCs/>
        </w:rPr>
        <w:t>Tip č. 2 – Vyberte správný účetní software</w:t>
      </w:r>
    </w:p>
    <w:p w14:paraId="3B77B54A" w14:textId="77777777" w:rsidR="00901DC1" w:rsidRPr="00901DC1" w:rsidRDefault="00901DC1" w:rsidP="00901DC1">
      <w:pPr>
        <w:numPr>
          <w:ilvl w:val="0"/>
          <w:numId w:val="24"/>
        </w:numPr>
      </w:pPr>
      <w:r w:rsidRPr="00901DC1">
        <w:t xml:space="preserve">Jak vybrat – kritéria </w:t>
      </w:r>
    </w:p>
    <w:p w14:paraId="7A729E76" w14:textId="77777777" w:rsidR="00901DC1" w:rsidRPr="00901DC1" w:rsidRDefault="00901DC1" w:rsidP="00901DC1">
      <w:pPr>
        <w:numPr>
          <w:ilvl w:val="0"/>
          <w:numId w:val="24"/>
        </w:numPr>
      </w:pPr>
      <w:r w:rsidRPr="00901DC1">
        <w:t>Testovat – zaúčtovat pár dokladů</w:t>
      </w:r>
    </w:p>
    <w:p w14:paraId="1A36191E" w14:textId="77777777" w:rsidR="00901DC1" w:rsidRPr="00901DC1" w:rsidRDefault="00901DC1" w:rsidP="00901DC1">
      <w:pPr>
        <w:numPr>
          <w:ilvl w:val="0"/>
          <w:numId w:val="24"/>
        </w:numPr>
      </w:pPr>
      <w:r w:rsidRPr="00901DC1">
        <w:t xml:space="preserve">Jak se v něm naučit – školení </w:t>
      </w:r>
    </w:p>
    <w:p w14:paraId="286E5E4E" w14:textId="77777777" w:rsidR="00901DC1" w:rsidRDefault="00901DC1" w:rsidP="00901DC1">
      <w:pPr>
        <w:numPr>
          <w:ilvl w:val="0"/>
          <w:numId w:val="24"/>
        </w:numPr>
      </w:pPr>
      <w:r w:rsidRPr="00901DC1">
        <w:t xml:space="preserve">Teorie vs. Praxe </w:t>
      </w:r>
    </w:p>
    <w:p w14:paraId="33EA6021" w14:textId="77777777" w:rsidR="00901DC1" w:rsidRPr="00901DC1" w:rsidRDefault="00901DC1" w:rsidP="0007311D">
      <w:pPr>
        <w:ind w:left="720"/>
      </w:pPr>
    </w:p>
    <w:p w14:paraId="7FF59DD5" w14:textId="7449A245" w:rsidR="0007311D" w:rsidRDefault="0007311D">
      <w:pPr>
        <w:rPr>
          <w:b/>
          <w:bCs/>
        </w:rPr>
      </w:pPr>
      <w:r w:rsidRPr="0007311D">
        <w:rPr>
          <w:b/>
          <w:bCs/>
        </w:rPr>
        <w:t>Tip č. 3 – Zaveďte si efektivní systém</w:t>
      </w:r>
    </w:p>
    <w:p w14:paraId="63584A58" w14:textId="77777777" w:rsidR="0007311D" w:rsidRPr="0007311D" w:rsidRDefault="0007311D" w:rsidP="0007311D">
      <w:pPr>
        <w:numPr>
          <w:ilvl w:val="0"/>
          <w:numId w:val="25"/>
        </w:numPr>
      </w:pPr>
      <w:r w:rsidRPr="0007311D">
        <w:t>Jak mít v účetnictví systém</w:t>
      </w:r>
    </w:p>
    <w:p w14:paraId="4D28FF83" w14:textId="77777777" w:rsidR="0007311D" w:rsidRPr="0007311D" w:rsidRDefault="0007311D" w:rsidP="0007311D">
      <w:pPr>
        <w:numPr>
          <w:ilvl w:val="0"/>
          <w:numId w:val="25"/>
        </w:numPr>
      </w:pPr>
      <w:r w:rsidRPr="0007311D">
        <w:t xml:space="preserve">Jak se neztratit v poznámkách </w:t>
      </w:r>
    </w:p>
    <w:p w14:paraId="38DF33DC" w14:textId="77777777" w:rsidR="0007311D" w:rsidRPr="0007311D" w:rsidRDefault="0007311D" w:rsidP="0007311D">
      <w:pPr>
        <w:numPr>
          <w:ilvl w:val="0"/>
          <w:numId w:val="25"/>
        </w:numPr>
      </w:pPr>
      <w:r w:rsidRPr="0007311D">
        <w:t xml:space="preserve">Evidence klientů a úkolů – aplikace </w:t>
      </w:r>
      <w:proofErr w:type="spellStart"/>
      <w:r w:rsidRPr="0007311D">
        <w:t>Notion</w:t>
      </w:r>
      <w:proofErr w:type="spellEnd"/>
      <w:r w:rsidRPr="0007311D">
        <w:t xml:space="preserve">, Excel, papír a tužka, EBL, </w:t>
      </w:r>
      <w:proofErr w:type="spellStart"/>
      <w:r w:rsidRPr="0007311D">
        <w:t>Trello</w:t>
      </w:r>
      <w:proofErr w:type="spellEnd"/>
      <w:r w:rsidRPr="0007311D">
        <w:t xml:space="preserve">, </w:t>
      </w:r>
      <w:proofErr w:type="spellStart"/>
      <w:r w:rsidRPr="0007311D">
        <w:t>Asana</w:t>
      </w:r>
      <w:proofErr w:type="spellEnd"/>
      <w:r w:rsidRPr="0007311D">
        <w:t xml:space="preserve"> atd. </w:t>
      </w:r>
    </w:p>
    <w:p w14:paraId="65D54EA5" w14:textId="77777777" w:rsidR="0007311D" w:rsidRPr="0007311D" w:rsidRDefault="0007311D" w:rsidP="0007311D">
      <w:pPr>
        <w:numPr>
          <w:ilvl w:val="0"/>
          <w:numId w:val="25"/>
        </w:numPr>
      </w:pPr>
      <w:r w:rsidRPr="0007311D">
        <w:t xml:space="preserve">Digitalizace – ano nebo ne </w:t>
      </w:r>
    </w:p>
    <w:p w14:paraId="4336F3F9" w14:textId="77777777" w:rsidR="0007311D" w:rsidRPr="0007311D" w:rsidRDefault="0007311D" w:rsidP="0007311D">
      <w:pPr>
        <w:numPr>
          <w:ilvl w:val="0"/>
          <w:numId w:val="25"/>
        </w:numPr>
      </w:pPr>
      <w:r w:rsidRPr="0007311D">
        <w:t xml:space="preserve">Účetní směrnice </w:t>
      </w:r>
    </w:p>
    <w:p w14:paraId="6DA766B2" w14:textId="77777777" w:rsidR="0007311D" w:rsidRDefault="0007311D">
      <w:pPr>
        <w:rPr>
          <w:b/>
          <w:bCs/>
        </w:rPr>
      </w:pPr>
    </w:p>
    <w:p w14:paraId="6BBEC606" w14:textId="0A5D12A8" w:rsidR="0007311D" w:rsidRDefault="0007311D">
      <w:pPr>
        <w:rPr>
          <w:b/>
          <w:bCs/>
        </w:rPr>
      </w:pPr>
      <w:r w:rsidRPr="0007311D">
        <w:rPr>
          <w:b/>
          <w:bCs/>
        </w:rPr>
        <w:t>Tip č. 4 – Kontrolujte účetnictví</w:t>
      </w:r>
    </w:p>
    <w:p w14:paraId="7D9CD370" w14:textId="77777777" w:rsidR="0007311D" w:rsidRPr="0007311D" w:rsidRDefault="0007311D" w:rsidP="0007311D">
      <w:pPr>
        <w:numPr>
          <w:ilvl w:val="0"/>
          <w:numId w:val="26"/>
        </w:numPr>
      </w:pPr>
      <w:r w:rsidRPr="0007311D">
        <w:t xml:space="preserve">Měsíční závěrky </w:t>
      </w:r>
    </w:p>
    <w:p w14:paraId="04685EF6" w14:textId="77777777" w:rsidR="0007311D" w:rsidRPr="0007311D" w:rsidRDefault="0007311D" w:rsidP="0007311D">
      <w:pPr>
        <w:numPr>
          <w:ilvl w:val="0"/>
          <w:numId w:val="26"/>
        </w:numPr>
      </w:pPr>
      <w:r w:rsidRPr="0007311D">
        <w:t xml:space="preserve">Průběžné kontrolování účetnictví – jak a co </w:t>
      </w:r>
    </w:p>
    <w:p w14:paraId="330FACCE" w14:textId="77777777" w:rsidR="0007311D" w:rsidRPr="0007311D" w:rsidRDefault="0007311D" w:rsidP="0007311D">
      <w:pPr>
        <w:numPr>
          <w:ilvl w:val="1"/>
          <w:numId w:val="26"/>
        </w:numPr>
      </w:pPr>
      <w:r w:rsidRPr="0007311D">
        <w:t xml:space="preserve">Pokladna, banka </w:t>
      </w:r>
    </w:p>
    <w:p w14:paraId="7B651F78" w14:textId="77777777" w:rsidR="0007311D" w:rsidRPr="0007311D" w:rsidRDefault="0007311D" w:rsidP="0007311D">
      <w:pPr>
        <w:numPr>
          <w:ilvl w:val="1"/>
          <w:numId w:val="26"/>
        </w:numPr>
      </w:pPr>
      <w:r w:rsidRPr="0007311D">
        <w:t xml:space="preserve">Zásoby </w:t>
      </w:r>
    </w:p>
    <w:p w14:paraId="7175271E" w14:textId="77777777" w:rsidR="0007311D" w:rsidRPr="0007311D" w:rsidRDefault="0007311D" w:rsidP="0007311D">
      <w:pPr>
        <w:numPr>
          <w:ilvl w:val="1"/>
          <w:numId w:val="26"/>
        </w:numPr>
      </w:pPr>
      <w:r w:rsidRPr="0007311D">
        <w:t xml:space="preserve">Pohledávky, závazky </w:t>
      </w:r>
    </w:p>
    <w:p w14:paraId="366A92B9" w14:textId="77777777" w:rsidR="0007311D" w:rsidRPr="0007311D" w:rsidRDefault="0007311D" w:rsidP="0007311D">
      <w:pPr>
        <w:numPr>
          <w:ilvl w:val="1"/>
          <w:numId w:val="26"/>
        </w:numPr>
      </w:pPr>
      <w:r w:rsidRPr="0007311D">
        <w:t xml:space="preserve">Odpisy </w:t>
      </w:r>
    </w:p>
    <w:p w14:paraId="318BA18B" w14:textId="77777777" w:rsidR="0007311D" w:rsidRPr="0007311D" w:rsidRDefault="0007311D" w:rsidP="0007311D">
      <w:pPr>
        <w:numPr>
          <w:ilvl w:val="1"/>
          <w:numId w:val="26"/>
        </w:numPr>
      </w:pPr>
      <w:r w:rsidRPr="0007311D">
        <w:t xml:space="preserve">Mzdy, odvody </w:t>
      </w:r>
    </w:p>
    <w:p w14:paraId="54C11F45" w14:textId="77777777" w:rsidR="0007311D" w:rsidRPr="0007311D" w:rsidRDefault="0007311D" w:rsidP="0007311D">
      <w:pPr>
        <w:numPr>
          <w:ilvl w:val="0"/>
          <w:numId w:val="26"/>
        </w:numPr>
      </w:pPr>
      <w:r w:rsidRPr="0007311D">
        <w:t xml:space="preserve">Na konci roku doúčtovat co je třeba </w:t>
      </w:r>
    </w:p>
    <w:p w14:paraId="0FD988BD" w14:textId="77777777" w:rsidR="0007311D" w:rsidRPr="0007311D" w:rsidRDefault="0007311D" w:rsidP="0007311D">
      <w:pPr>
        <w:numPr>
          <w:ilvl w:val="1"/>
          <w:numId w:val="26"/>
        </w:numPr>
      </w:pPr>
      <w:r w:rsidRPr="0007311D">
        <w:t>Dohadné položky</w:t>
      </w:r>
    </w:p>
    <w:p w14:paraId="275F7901" w14:textId="77777777" w:rsidR="0007311D" w:rsidRPr="0007311D" w:rsidRDefault="0007311D" w:rsidP="0007311D">
      <w:pPr>
        <w:numPr>
          <w:ilvl w:val="1"/>
          <w:numId w:val="26"/>
        </w:numPr>
      </w:pPr>
      <w:r w:rsidRPr="0007311D">
        <w:lastRenderedPageBreak/>
        <w:t xml:space="preserve">Opravné položky </w:t>
      </w:r>
    </w:p>
    <w:p w14:paraId="14B1D3A3" w14:textId="77777777" w:rsidR="0007311D" w:rsidRPr="0007311D" w:rsidRDefault="0007311D" w:rsidP="0007311D">
      <w:pPr>
        <w:numPr>
          <w:ilvl w:val="1"/>
          <w:numId w:val="26"/>
        </w:numPr>
      </w:pPr>
      <w:r w:rsidRPr="0007311D">
        <w:t xml:space="preserve">Nezapomenout na daň </w:t>
      </w:r>
    </w:p>
    <w:p w14:paraId="254BC992" w14:textId="77777777" w:rsidR="0007311D" w:rsidRDefault="0007311D">
      <w:pPr>
        <w:rPr>
          <w:b/>
          <w:bCs/>
        </w:rPr>
      </w:pPr>
    </w:p>
    <w:p w14:paraId="3CD105A0" w14:textId="6E51E261" w:rsidR="0007311D" w:rsidRDefault="00356647">
      <w:pPr>
        <w:rPr>
          <w:b/>
          <w:bCs/>
        </w:rPr>
      </w:pPr>
      <w:r w:rsidRPr="00356647">
        <w:rPr>
          <w:b/>
          <w:bCs/>
        </w:rPr>
        <w:t>Tip č. 5 – Neustále se vzdělávejte</w:t>
      </w:r>
    </w:p>
    <w:p w14:paraId="4C199D97" w14:textId="77777777" w:rsidR="00356647" w:rsidRPr="00356647" w:rsidRDefault="00356647" w:rsidP="00356647">
      <w:pPr>
        <w:numPr>
          <w:ilvl w:val="0"/>
          <w:numId w:val="27"/>
        </w:numPr>
      </w:pPr>
      <w:r w:rsidRPr="00356647">
        <w:t>Experti v oboru:</w:t>
      </w:r>
    </w:p>
    <w:p w14:paraId="0DBF9169" w14:textId="77777777" w:rsidR="00356647" w:rsidRPr="00356647" w:rsidRDefault="00356647" w:rsidP="00356647">
      <w:pPr>
        <w:numPr>
          <w:ilvl w:val="1"/>
          <w:numId w:val="27"/>
        </w:numPr>
      </w:pPr>
      <w:r w:rsidRPr="00356647">
        <w:t>Ing. Pavel Běhounek</w:t>
      </w:r>
    </w:p>
    <w:p w14:paraId="093A1DAC" w14:textId="77777777" w:rsidR="00356647" w:rsidRPr="00356647" w:rsidRDefault="00356647" w:rsidP="00356647">
      <w:pPr>
        <w:numPr>
          <w:ilvl w:val="1"/>
          <w:numId w:val="27"/>
        </w:numPr>
      </w:pPr>
      <w:r w:rsidRPr="00356647">
        <w:t xml:space="preserve">Ing. Pěva </w:t>
      </w:r>
      <w:proofErr w:type="spellStart"/>
      <w:r w:rsidRPr="00356647">
        <w:t>Čouková</w:t>
      </w:r>
      <w:proofErr w:type="spellEnd"/>
      <w:r w:rsidRPr="00356647">
        <w:t xml:space="preserve"> </w:t>
      </w:r>
    </w:p>
    <w:p w14:paraId="15910FA0" w14:textId="77777777" w:rsidR="00356647" w:rsidRPr="00356647" w:rsidRDefault="00356647" w:rsidP="00356647">
      <w:pPr>
        <w:numPr>
          <w:ilvl w:val="1"/>
          <w:numId w:val="27"/>
        </w:numPr>
      </w:pPr>
      <w:r w:rsidRPr="00356647">
        <w:t xml:space="preserve">Ing. Růžena Klímová </w:t>
      </w:r>
    </w:p>
    <w:p w14:paraId="7911332E" w14:textId="77777777" w:rsidR="00356647" w:rsidRPr="00356647" w:rsidRDefault="00356647" w:rsidP="00356647">
      <w:pPr>
        <w:numPr>
          <w:ilvl w:val="0"/>
          <w:numId w:val="27"/>
        </w:numPr>
      </w:pPr>
      <w:r w:rsidRPr="00356647">
        <w:t xml:space="preserve">Komora daňových poradců </w:t>
      </w:r>
    </w:p>
    <w:p w14:paraId="23E5658C" w14:textId="77777777" w:rsidR="00356647" w:rsidRPr="00356647" w:rsidRDefault="00356647" w:rsidP="00356647">
      <w:pPr>
        <w:numPr>
          <w:ilvl w:val="0"/>
          <w:numId w:val="27"/>
        </w:numPr>
      </w:pPr>
      <w:r w:rsidRPr="00356647">
        <w:t xml:space="preserve">Český svaz účetních </w:t>
      </w:r>
    </w:p>
    <w:p w14:paraId="32756CD3" w14:textId="77777777" w:rsidR="00356647" w:rsidRPr="00356647" w:rsidRDefault="00356647" w:rsidP="00356647">
      <w:pPr>
        <w:numPr>
          <w:ilvl w:val="0"/>
          <w:numId w:val="27"/>
        </w:numPr>
      </w:pPr>
      <w:r w:rsidRPr="00356647">
        <w:t xml:space="preserve">Knihy od </w:t>
      </w:r>
      <w:proofErr w:type="spellStart"/>
      <w:r w:rsidRPr="00356647">
        <w:t>Anagu</w:t>
      </w:r>
      <w:proofErr w:type="spellEnd"/>
      <w:r w:rsidRPr="00356647">
        <w:t xml:space="preserve">, Grada, </w:t>
      </w:r>
      <w:proofErr w:type="spellStart"/>
      <w:r w:rsidRPr="00356647">
        <w:t>Verlag</w:t>
      </w:r>
      <w:proofErr w:type="spellEnd"/>
      <w:r w:rsidRPr="00356647">
        <w:t xml:space="preserve"> </w:t>
      </w:r>
      <w:proofErr w:type="spellStart"/>
      <w:r w:rsidRPr="00356647">
        <w:t>Dashöfer</w:t>
      </w:r>
      <w:proofErr w:type="spellEnd"/>
      <w:r w:rsidRPr="00356647">
        <w:t xml:space="preserve"> </w:t>
      </w:r>
    </w:p>
    <w:p w14:paraId="5DDCA0A2" w14:textId="77777777" w:rsidR="00356647" w:rsidRPr="00356647" w:rsidRDefault="00356647" w:rsidP="00356647">
      <w:pPr>
        <w:numPr>
          <w:ilvl w:val="0"/>
          <w:numId w:val="27"/>
        </w:numPr>
      </w:pPr>
      <w:r w:rsidRPr="00356647">
        <w:t xml:space="preserve">Dotazy Skupina pro začínající účetní </w:t>
      </w:r>
    </w:p>
    <w:p w14:paraId="6BC56138" w14:textId="740B59B7" w:rsidR="00356647" w:rsidRDefault="00356647" w:rsidP="00356647">
      <w:pPr>
        <w:pStyle w:val="Odstavecseseznamem"/>
        <w:numPr>
          <w:ilvl w:val="0"/>
          <w:numId w:val="27"/>
        </w:numPr>
      </w:pPr>
      <w:r w:rsidRPr="00356647">
        <w:t>Webináře a kurzy adelakralova.cz</w:t>
      </w:r>
    </w:p>
    <w:p w14:paraId="548FC773" w14:textId="77777777" w:rsidR="00356647" w:rsidRDefault="00356647" w:rsidP="00356647"/>
    <w:p w14:paraId="60F5717A" w14:textId="2173BE67" w:rsidR="00356647" w:rsidRDefault="00356647" w:rsidP="00356647">
      <w:pPr>
        <w:rPr>
          <w:b/>
          <w:bCs/>
        </w:rPr>
      </w:pPr>
      <w:r w:rsidRPr="00356647">
        <w:rPr>
          <w:b/>
          <w:bCs/>
        </w:rPr>
        <w:t xml:space="preserve">Kurzy, které se mohou </w:t>
      </w:r>
      <w:proofErr w:type="gramStart"/>
      <w:r w:rsidRPr="00356647">
        <w:rPr>
          <w:b/>
          <w:bCs/>
        </w:rPr>
        <w:t xml:space="preserve">hodit  </w:t>
      </w:r>
      <w:r>
        <w:rPr>
          <w:b/>
          <w:bCs/>
        </w:rPr>
        <w:t>pro</w:t>
      </w:r>
      <w:proofErr w:type="gramEnd"/>
      <w:r>
        <w:rPr>
          <w:b/>
          <w:bCs/>
        </w:rPr>
        <w:t xml:space="preserve"> účastníky webináře s 15% slevou</w:t>
      </w:r>
    </w:p>
    <w:p w14:paraId="2B0590B5" w14:textId="71C7DC5B" w:rsidR="006337B4" w:rsidRPr="006337B4" w:rsidRDefault="00F76205" w:rsidP="00200871">
      <w:pPr>
        <w:numPr>
          <w:ilvl w:val="0"/>
          <w:numId w:val="28"/>
        </w:numPr>
        <w:spacing w:after="0" w:line="480" w:lineRule="auto"/>
        <w:rPr>
          <w:b/>
          <w:bCs/>
          <w:color w:val="0798B6"/>
        </w:rPr>
      </w:pPr>
      <w:hyperlink r:id="rId7" w:history="1">
        <w:r w:rsidR="006337B4" w:rsidRPr="006337B4">
          <w:rPr>
            <w:rStyle w:val="Hypertextovodkaz"/>
            <w:b/>
            <w:bCs/>
            <w:color w:val="0798B6"/>
          </w:rPr>
          <w:t>Kurz účetnictví pro začátečníky</w:t>
        </w:r>
      </w:hyperlink>
      <w:r w:rsidR="006337B4" w:rsidRPr="006337B4">
        <w:rPr>
          <w:b/>
          <w:bCs/>
          <w:color w:val="0798B6"/>
        </w:rPr>
        <w:t xml:space="preserve"> </w:t>
      </w:r>
    </w:p>
    <w:p w14:paraId="4B05CF70" w14:textId="37DD2A1E" w:rsidR="006337B4" w:rsidRPr="00F76205" w:rsidRDefault="00F76205" w:rsidP="00F76205">
      <w:pPr>
        <w:pStyle w:val="Odstavecseseznamem"/>
        <w:numPr>
          <w:ilvl w:val="0"/>
          <w:numId w:val="28"/>
        </w:numPr>
        <w:spacing w:line="480" w:lineRule="auto"/>
        <w:rPr>
          <w:b/>
          <w:bCs/>
          <w:color w:val="0798B6"/>
        </w:rPr>
      </w:pPr>
      <w:hyperlink r:id="rId8" w:history="1">
        <w:r w:rsidR="006337B4" w:rsidRPr="00F76205">
          <w:rPr>
            <w:rStyle w:val="Hypertextovodkaz"/>
            <w:b/>
            <w:bCs/>
            <w:color w:val="0798B6"/>
          </w:rPr>
          <w:t>Účetní směrnice s Adélou</w:t>
        </w:r>
      </w:hyperlink>
      <w:r w:rsidR="006337B4" w:rsidRPr="00F76205">
        <w:rPr>
          <w:b/>
          <w:bCs/>
          <w:color w:val="0798B6"/>
        </w:rPr>
        <w:t xml:space="preserve"> </w:t>
      </w:r>
    </w:p>
    <w:p w14:paraId="59B1D97E" w14:textId="69DE90A2" w:rsidR="006337B4" w:rsidRPr="00F76205" w:rsidRDefault="00F76205" w:rsidP="00F76205">
      <w:pPr>
        <w:pStyle w:val="Odstavecseseznamem"/>
        <w:numPr>
          <w:ilvl w:val="0"/>
          <w:numId w:val="28"/>
        </w:numPr>
        <w:spacing w:line="480" w:lineRule="auto"/>
        <w:rPr>
          <w:b/>
          <w:bCs/>
          <w:color w:val="0798B6"/>
        </w:rPr>
      </w:pPr>
      <w:hyperlink r:id="rId9" w:history="1">
        <w:r w:rsidR="006337B4" w:rsidRPr="00F76205">
          <w:rPr>
            <w:rStyle w:val="Hypertextovodkaz"/>
            <w:b/>
            <w:bCs/>
            <w:color w:val="0798B6"/>
          </w:rPr>
          <w:t>Zkontroluj si účetnictví s Adélou</w:t>
        </w:r>
      </w:hyperlink>
      <w:r w:rsidR="006337B4" w:rsidRPr="00F76205">
        <w:rPr>
          <w:b/>
          <w:bCs/>
          <w:color w:val="0798B6"/>
        </w:rPr>
        <w:t xml:space="preserve"> </w:t>
      </w:r>
    </w:p>
    <w:p w14:paraId="1FAFD048" w14:textId="5F7526D1" w:rsidR="00356647" w:rsidRPr="00356647" w:rsidRDefault="006337B4" w:rsidP="006337B4">
      <w:r w:rsidRPr="006337B4">
        <w:tab/>
      </w:r>
    </w:p>
    <w:sectPr w:rsidR="00356647" w:rsidRPr="00356647" w:rsidSect="00491BBF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98166" w14:textId="77777777" w:rsidR="00491BBF" w:rsidRDefault="00491BBF" w:rsidP="00491BBF">
      <w:pPr>
        <w:spacing w:after="0" w:line="240" w:lineRule="auto"/>
      </w:pPr>
      <w:r>
        <w:separator/>
      </w:r>
    </w:p>
  </w:endnote>
  <w:endnote w:type="continuationSeparator" w:id="0">
    <w:p w14:paraId="29F6FCF9" w14:textId="77777777" w:rsidR="00491BBF" w:rsidRDefault="00491BBF" w:rsidP="00491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06196195"/>
      <w:docPartObj>
        <w:docPartGallery w:val="Page Numbers (Bottom of Page)"/>
        <w:docPartUnique/>
      </w:docPartObj>
    </w:sdtPr>
    <w:sdtEndPr/>
    <w:sdtContent>
      <w:p w14:paraId="064EAE18" w14:textId="3ABBA409" w:rsidR="00491BBF" w:rsidRDefault="00491BBF" w:rsidP="00491BBF">
        <w:pPr>
          <w:pStyle w:val="Zpat"/>
          <w:spacing w:before="24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9DE525" w14:textId="1A46D154" w:rsidR="00491BBF" w:rsidRPr="004410FE" w:rsidRDefault="00491BBF" w:rsidP="004410FE">
    <w:pPr>
      <w:pStyle w:val="Zpat"/>
      <w:jc w:val="center"/>
      <w:rPr>
        <w:color w:val="D10E40"/>
      </w:rPr>
    </w:pPr>
    <w:r w:rsidRPr="004410FE">
      <w:rPr>
        <w:color w:val="D10E40"/>
      </w:rPr>
      <w:t>©202</w:t>
    </w:r>
    <w:r w:rsidR="004410FE">
      <w:rPr>
        <w:color w:val="D10E40"/>
      </w:rPr>
      <w:t>4</w:t>
    </w:r>
    <w:r w:rsidRPr="004410FE">
      <w:rPr>
        <w:color w:val="D10E40"/>
      </w:rPr>
      <w:t xml:space="preserve"> https://adelakralova.cz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9D74D" w14:textId="77777777" w:rsidR="00491BBF" w:rsidRDefault="00491BBF" w:rsidP="00491BBF">
      <w:pPr>
        <w:spacing w:after="0" w:line="240" w:lineRule="auto"/>
      </w:pPr>
      <w:r>
        <w:separator/>
      </w:r>
    </w:p>
  </w:footnote>
  <w:footnote w:type="continuationSeparator" w:id="0">
    <w:p w14:paraId="3D08D550" w14:textId="77777777" w:rsidR="00491BBF" w:rsidRDefault="00491BBF" w:rsidP="00491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4E78B" w14:textId="307AB628" w:rsidR="00491BBF" w:rsidRPr="004410FE" w:rsidRDefault="00491BBF" w:rsidP="00604303">
    <w:pPr>
      <w:jc w:val="center"/>
      <w:rPr>
        <w:color w:val="D10E40"/>
      </w:rPr>
    </w:pPr>
    <w:r w:rsidRPr="004410FE">
      <w:rPr>
        <w:b/>
        <w:bCs/>
        <w:color w:val="D10E40"/>
      </w:rPr>
      <w:t xml:space="preserve">Webinář </w:t>
    </w:r>
    <w:r w:rsidR="00604303" w:rsidRPr="004410FE">
      <w:rPr>
        <w:b/>
        <w:bCs/>
        <w:color w:val="D10E40"/>
      </w:rPr>
      <w:t>5 tipů na správné účtování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F0D4B"/>
    <w:multiLevelType w:val="hybridMultilevel"/>
    <w:tmpl w:val="07943D4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53892"/>
    <w:multiLevelType w:val="hybridMultilevel"/>
    <w:tmpl w:val="312CCB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B5B3D"/>
    <w:multiLevelType w:val="hybridMultilevel"/>
    <w:tmpl w:val="239C5F5A"/>
    <w:lvl w:ilvl="0" w:tplc="040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D103F3D"/>
    <w:multiLevelType w:val="hybridMultilevel"/>
    <w:tmpl w:val="7368E636"/>
    <w:lvl w:ilvl="0" w:tplc="603E80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F45F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601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16F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B81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3C6F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A23E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0EA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BCBD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6D2344A"/>
    <w:multiLevelType w:val="hybridMultilevel"/>
    <w:tmpl w:val="7E586C14"/>
    <w:lvl w:ilvl="0" w:tplc="040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A96344D"/>
    <w:multiLevelType w:val="hybridMultilevel"/>
    <w:tmpl w:val="80ACDF7A"/>
    <w:lvl w:ilvl="0" w:tplc="C8084F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B1CC4"/>
    <w:multiLevelType w:val="hybridMultilevel"/>
    <w:tmpl w:val="E968C5AA"/>
    <w:lvl w:ilvl="0" w:tplc="040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E277BC9"/>
    <w:multiLevelType w:val="hybridMultilevel"/>
    <w:tmpl w:val="2A7C49FA"/>
    <w:lvl w:ilvl="0" w:tplc="70722A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7A86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286F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BECA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08F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E29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5EB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44A0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12B2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E7E0538"/>
    <w:multiLevelType w:val="hybridMultilevel"/>
    <w:tmpl w:val="41085B10"/>
    <w:lvl w:ilvl="0" w:tplc="040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14A44F4"/>
    <w:multiLevelType w:val="hybridMultilevel"/>
    <w:tmpl w:val="AA725F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02556"/>
    <w:multiLevelType w:val="hybridMultilevel"/>
    <w:tmpl w:val="500A22FA"/>
    <w:lvl w:ilvl="0" w:tplc="BE50A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7909FD"/>
    <w:multiLevelType w:val="hybridMultilevel"/>
    <w:tmpl w:val="B0403316"/>
    <w:lvl w:ilvl="0" w:tplc="264691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B40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FEFB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6461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3408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80B8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561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EEAC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8C8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D597CA2"/>
    <w:multiLevelType w:val="hybridMultilevel"/>
    <w:tmpl w:val="622E1528"/>
    <w:lvl w:ilvl="0" w:tplc="040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DA126EB"/>
    <w:multiLevelType w:val="hybridMultilevel"/>
    <w:tmpl w:val="87D8FC3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37114D"/>
    <w:multiLevelType w:val="hybridMultilevel"/>
    <w:tmpl w:val="E39C8910"/>
    <w:lvl w:ilvl="0" w:tplc="040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6906466"/>
    <w:multiLevelType w:val="hybridMultilevel"/>
    <w:tmpl w:val="D34A626C"/>
    <w:lvl w:ilvl="0" w:tplc="46C083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30A9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4467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CA63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EAC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F270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3A93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5474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3A09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78C223D"/>
    <w:multiLevelType w:val="hybridMultilevel"/>
    <w:tmpl w:val="ACACF410"/>
    <w:lvl w:ilvl="0" w:tplc="040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7F27115"/>
    <w:multiLevelType w:val="hybridMultilevel"/>
    <w:tmpl w:val="51E2E5C4"/>
    <w:lvl w:ilvl="0" w:tplc="040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C9D03B6"/>
    <w:multiLevelType w:val="hybridMultilevel"/>
    <w:tmpl w:val="01F09FF4"/>
    <w:lvl w:ilvl="0" w:tplc="E2A465F6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F903BA0"/>
    <w:multiLevelType w:val="hybridMultilevel"/>
    <w:tmpl w:val="479EE036"/>
    <w:lvl w:ilvl="0" w:tplc="040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0FB22D4"/>
    <w:multiLevelType w:val="hybridMultilevel"/>
    <w:tmpl w:val="A3269158"/>
    <w:lvl w:ilvl="0" w:tplc="040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46A619F0"/>
    <w:multiLevelType w:val="hybridMultilevel"/>
    <w:tmpl w:val="0F8A7BB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5C7ACA"/>
    <w:multiLevelType w:val="hybridMultilevel"/>
    <w:tmpl w:val="9D58E05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795C3D"/>
    <w:multiLevelType w:val="hybridMultilevel"/>
    <w:tmpl w:val="8F4CF87A"/>
    <w:lvl w:ilvl="0" w:tplc="E85245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128E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2C34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52BE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4C39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EE70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66FF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381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169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D3C0D32"/>
    <w:multiLevelType w:val="hybridMultilevel"/>
    <w:tmpl w:val="9D3EC05E"/>
    <w:lvl w:ilvl="0" w:tplc="C6D6B6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0C6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D6E1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A88D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8458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7CD8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52CA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9655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6E81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7AF71B8"/>
    <w:multiLevelType w:val="hybridMultilevel"/>
    <w:tmpl w:val="B8588386"/>
    <w:lvl w:ilvl="0" w:tplc="0C8CCC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345C28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24B4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7669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0EC5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D849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060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C68C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66D3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93449E9"/>
    <w:multiLevelType w:val="hybridMultilevel"/>
    <w:tmpl w:val="68D071E8"/>
    <w:lvl w:ilvl="0" w:tplc="3BE8C1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421138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662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56B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EC66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3A7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CA4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8AE6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C2FF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D1C23B9"/>
    <w:multiLevelType w:val="hybridMultilevel"/>
    <w:tmpl w:val="8DD22B6C"/>
    <w:lvl w:ilvl="0" w:tplc="040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0CC1F1B"/>
    <w:multiLevelType w:val="hybridMultilevel"/>
    <w:tmpl w:val="8C448ACE"/>
    <w:lvl w:ilvl="0" w:tplc="040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2CC3BED"/>
    <w:multiLevelType w:val="hybridMultilevel"/>
    <w:tmpl w:val="5876FFC2"/>
    <w:lvl w:ilvl="0" w:tplc="040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819574202">
    <w:abstractNumId w:val="9"/>
  </w:num>
  <w:num w:numId="2" w16cid:durableId="1997953645">
    <w:abstractNumId w:val="10"/>
  </w:num>
  <w:num w:numId="3" w16cid:durableId="743530945">
    <w:abstractNumId w:val="18"/>
  </w:num>
  <w:num w:numId="4" w16cid:durableId="1823234711">
    <w:abstractNumId w:val="1"/>
  </w:num>
  <w:num w:numId="5" w16cid:durableId="125006774">
    <w:abstractNumId w:val="5"/>
  </w:num>
  <w:num w:numId="6" w16cid:durableId="909273621">
    <w:abstractNumId w:val="0"/>
  </w:num>
  <w:num w:numId="7" w16cid:durableId="1203252129">
    <w:abstractNumId w:val="21"/>
  </w:num>
  <w:num w:numId="8" w16cid:durableId="2029132850">
    <w:abstractNumId w:val="22"/>
  </w:num>
  <w:num w:numId="9" w16cid:durableId="580215631">
    <w:abstractNumId w:val="19"/>
  </w:num>
  <w:num w:numId="10" w16cid:durableId="1099252089">
    <w:abstractNumId w:val="6"/>
  </w:num>
  <w:num w:numId="11" w16cid:durableId="704138966">
    <w:abstractNumId w:val="12"/>
  </w:num>
  <w:num w:numId="12" w16cid:durableId="1951082509">
    <w:abstractNumId w:val="28"/>
  </w:num>
  <w:num w:numId="13" w16cid:durableId="2116897420">
    <w:abstractNumId w:val="2"/>
  </w:num>
  <w:num w:numId="14" w16cid:durableId="1853910857">
    <w:abstractNumId w:val="8"/>
  </w:num>
  <w:num w:numId="15" w16cid:durableId="1900747396">
    <w:abstractNumId w:val="14"/>
  </w:num>
  <w:num w:numId="16" w16cid:durableId="1451588191">
    <w:abstractNumId w:val="20"/>
  </w:num>
  <w:num w:numId="17" w16cid:durableId="817720852">
    <w:abstractNumId w:val="4"/>
  </w:num>
  <w:num w:numId="18" w16cid:durableId="1136605709">
    <w:abstractNumId w:val="16"/>
  </w:num>
  <w:num w:numId="19" w16cid:durableId="1067729971">
    <w:abstractNumId w:val="29"/>
  </w:num>
  <w:num w:numId="20" w16cid:durableId="229852535">
    <w:abstractNumId w:val="17"/>
  </w:num>
  <w:num w:numId="21" w16cid:durableId="639964275">
    <w:abstractNumId w:val="27"/>
  </w:num>
  <w:num w:numId="22" w16cid:durableId="236131930">
    <w:abstractNumId w:val="13"/>
  </w:num>
  <w:num w:numId="23" w16cid:durableId="2134866018">
    <w:abstractNumId w:val="23"/>
  </w:num>
  <w:num w:numId="24" w16cid:durableId="1882548856">
    <w:abstractNumId w:val="7"/>
  </w:num>
  <w:num w:numId="25" w16cid:durableId="431168328">
    <w:abstractNumId w:val="15"/>
  </w:num>
  <w:num w:numId="26" w16cid:durableId="1418476948">
    <w:abstractNumId w:val="26"/>
  </w:num>
  <w:num w:numId="27" w16cid:durableId="762846225">
    <w:abstractNumId w:val="25"/>
  </w:num>
  <w:num w:numId="28" w16cid:durableId="294482921">
    <w:abstractNumId w:val="24"/>
  </w:num>
  <w:num w:numId="29" w16cid:durableId="351079946">
    <w:abstractNumId w:val="11"/>
  </w:num>
  <w:num w:numId="30" w16cid:durableId="15733907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0E1"/>
    <w:rsid w:val="000155F1"/>
    <w:rsid w:val="0001781A"/>
    <w:rsid w:val="00021851"/>
    <w:rsid w:val="0007311D"/>
    <w:rsid w:val="000808FB"/>
    <w:rsid w:val="000A3966"/>
    <w:rsid w:val="000A6F24"/>
    <w:rsid w:val="001440E1"/>
    <w:rsid w:val="0016194F"/>
    <w:rsid w:val="001A0A0F"/>
    <w:rsid w:val="001C6DD8"/>
    <w:rsid w:val="00200871"/>
    <w:rsid w:val="00211178"/>
    <w:rsid w:val="00265E7C"/>
    <w:rsid w:val="00266ABD"/>
    <w:rsid w:val="0029162D"/>
    <w:rsid w:val="002A76E7"/>
    <w:rsid w:val="002D76A7"/>
    <w:rsid w:val="00356647"/>
    <w:rsid w:val="00372C7C"/>
    <w:rsid w:val="003778BB"/>
    <w:rsid w:val="003959A0"/>
    <w:rsid w:val="003B008E"/>
    <w:rsid w:val="003B0672"/>
    <w:rsid w:val="003E7CCF"/>
    <w:rsid w:val="004079DB"/>
    <w:rsid w:val="004410FE"/>
    <w:rsid w:val="00485B54"/>
    <w:rsid w:val="00491BBF"/>
    <w:rsid w:val="004E761A"/>
    <w:rsid w:val="005125FB"/>
    <w:rsid w:val="00522C7E"/>
    <w:rsid w:val="005244B0"/>
    <w:rsid w:val="0056459E"/>
    <w:rsid w:val="00596F88"/>
    <w:rsid w:val="005B20D5"/>
    <w:rsid w:val="005E17C7"/>
    <w:rsid w:val="005E555E"/>
    <w:rsid w:val="00604303"/>
    <w:rsid w:val="00631801"/>
    <w:rsid w:val="006337B4"/>
    <w:rsid w:val="00657595"/>
    <w:rsid w:val="006F352A"/>
    <w:rsid w:val="006F7427"/>
    <w:rsid w:val="0077766B"/>
    <w:rsid w:val="007F5A8F"/>
    <w:rsid w:val="00901DC1"/>
    <w:rsid w:val="00920942"/>
    <w:rsid w:val="009B1D4F"/>
    <w:rsid w:val="009E7820"/>
    <w:rsid w:val="00A12556"/>
    <w:rsid w:val="00AA748B"/>
    <w:rsid w:val="00AE65D5"/>
    <w:rsid w:val="00AE6CD7"/>
    <w:rsid w:val="00B53845"/>
    <w:rsid w:val="00B54497"/>
    <w:rsid w:val="00B636D5"/>
    <w:rsid w:val="00B76D86"/>
    <w:rsid w:val="00BC43A4"/>
    <w:rsid w:val="00BD45D8"/>
    <w:rsid w:val="00C15C26"/>
    <w:rsid w:val="00C81FF2"/>
    <w:rsid w:val="00CF356D"/>
    <w:rsid w:val="00D36C01"/>
    <w:rsid w:val="00D74401"/>
    <w:rsid w:val="00DF073D"/>
    <w:rsid w:val="00E438B8"/>
    <w:rsid w:val="00E50FEF"/>
    <w:rsid w:val="00E77338"/>
    <w:rsid w:val="00E92E46"/>
    <w:rsid w:val="00EC6148"/>
    <w:rsid w:val="00ED6589"/>
    <w:rsid w:val="00F23BEE"/>
    <w:rsid w:val="00F7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8F9560"/>
  <w15:chartTrackingRefBased/>
  <w15:docId w15:val="{BA886F1F-613E-4B75-A7B6-B01D07EC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555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91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1BBF"/>
  </w:style>
  <w:style w:type="paragraph" w:styleId="Zpat">
    <w:name w:val="footer"/>
    <w:basedOn w:val="Normln"/>
    <w:link w:val="ZpatChar"/>
    <w:uiPriority w:val="99"/>
    <w:unhideWhenUsed/>
    <w:rsid w:val="00491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1BBF"/>
  </w:style>
  <w:style w:type="character" w:styleId="Hypertextovodkaz">
    <w:name w:val="Hyperlink"/>
    <w:basedOn w:val="Standardnpsmoodstavce"/>
    <w:uiPriority w:val="99"/>
    <w:unhideWhenUsed/>
    <w:rsid w:val="000808F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808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3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4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8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07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95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4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0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934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09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586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70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47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96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1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66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17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8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6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3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31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3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0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02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65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6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13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31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7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7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90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1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3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5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3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32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delakralova.cz/ucetni-smernic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delakralova.cz/ucto-pro-zacatecnik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delakralova.cz/zkontroluj-si-ucetnictvi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Králová</dc:creator>
  <cp:keywords/>
  <dc:description/>
  <cp:lastModifiedBy>Adela Kralova</cp:lastModifiedBy>
  <cp:revision>12</cp:revision>
  <cp:lastPrinted>2023-10-31T13:07:00Z</cp:lastPrinted>
  <dcterms:created xsi:type="dcterms:W3CDTF">2024-06-05T13:27:00Z</dcterms:created>
  <dcterms:modified xsi:type="dcterms:W3CDTF">2024-06-05T14:26:00Z</dcterms:modified>
</cp:coreProperties>
</file>