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DA35" w14:textId="77777777" w:rsidR="00491BBF" w:rsidRDefault="00491BBF"/>
    <w:p w14:paraId="7018F2A2" w14:textId="699618CD" w:rsidR="0001781A" w:rsidRPr="00491BBF" w:rsidRDefault="0001781A">
      <w:pPr>
        <w:rPr>
          <w:b/>
          <w:bCs/>
        </w:rPr>
      </w:pPr>
      <w:r w:rsidRPr="00491BBF">
        <w:rPr>
          <w:b/>
          <w:bCs/>
        </w:rPr>
        <w:t xml:space="preserve">Co kontrolou účetnictví získáte? </w:t>
      </w:r>
    </w:p>
    <w:p w14:paraId="24A0BC69" w14:textId="68BF0339" w:rsidR="0001781A" w:rsidRDefault="00491BBF" w:rsidP="00491BBF">
      <w:pPr>
        <w:pStyle w:val="Odstavecseseznamem"/>
        <w:numPr>
          <w:ilvl w:val="0"/>
          <w:numId w:val="6"/>
        </w:numPr>
      </w:pPr>
      <w:r>
        <w:t>z</w:t>
      </w:r>
      <w:r w:rsidR="0001781A">
        <w:t>kontrolujete si všechny účty</w:t>
      </w:r>
    </w:p>
    <w:p w14:paraId="729750EB" w14:textId="21200251" w:rsidR="001C6DD8" w:rsidRDefault="00491BBF" w:rsidP="00491BBF">
      <w:pPr>
        <w:pStyle w:val="Odstavecseseznamem"/>
        <w:numPr>
          <w:ilvl w:val="0"/>
          <w:numId w:val="6"/>
        </w:numPr>
      </w:pPr>
      <w:r>
        <w:t xml:space="preserve">snazší účetní závěrku </w:t>
      </w:r>
    </w:p>
    <w:p w14:paraId="611C64B0" w14:textId="44D133E1" w:rsidR="0001781A" w:rsidRDefault="00491BBF" w:rsidP="00491BBF">
      <w:pPr>
        <w:pStyle w:val="Odstavecseseznamem"/>
        <w:numPr>
          <w:ilvl w:val="0"/>
          <w:numId w:val="6"/>
        </w:numPr>
      </w:pPr>
      <w:r>
        <w:t xml:space="preserve">klidnější účetní období </w:t>
      </w:r>
    </w:p>
    <w:p w14:paraId="33920459" w14:textId="77777777" w:rsidR="002A76E7" w:rsidRDefault="002A76E7" w:rsidP="006F7427">
      <w:pPr>
        <w:pStyle w:val="Odstavecseseznamem"/>
      </w:pPr>
    </w:p>
    <w:p w14:paraId="669C54EB" w14:textId="3E426549" w:rsidR="002D76A7" w:rsidRDefault="002D76A7" w:rsidP="002D76A7">
      <w:r w:rsidRPr="00491BBF">
        <w:rPr>
          <w:b/>
          <w:bCs/>
        </w:rPr>
        <w:t>Proč nestačí kontrola jen na konci roku?</w:t>
      </w:r>
      <w:r w:rsidR="002A76E7">
        <w:t xml:space="preserve"> </w:t>
      </w:r>
    </w:p>
    <w:p w14:paraId="143FDE9E" w14:textId="77777777" w:rsidR="00491BBF" w:rsidRDefault="00491BBF" w:rsidP="00491BBF">
      <w:pPr>
        <w:pStyle w:val="Odstavecseseznamem"/>
        <w:numPr>
          <w:ilvl w:val="0"/>
          <w:numId w:val="7"/>
        </w:numPr>
      </w:pPr>
      <w:r>
        <w:t>n</w:t>
      </w:r>
      <w:r w:rsidR="002D76A7">
        <w:t>ěkdy stačí</w:t>
      </w:r>
      <w:r>
        <w:t xml:space="preserve">, pokud je menší firma </w:t>
      </w:r>
    </w:p>
    <w:p w14:paraId="36DFFFA3" w14:textId="5AA76DD0" w:rsidR="002D76A7" w:rsidRDefault="00491BBF" w:rsidP="00491BBF">
      <w:pPr>
        <w:pStyle w:val="Odstavecseseznamem"/>
        <w:numPr>
          <w:ilvl w:val="0"/>
          <w:numId w:val="7"/>
        </w:numPr>
      </w:pPr>
      <w:r>
        <w:t>ideálně kontrolovat po každém zaúčtování nebo 1x měsíčně</w:t>
      </w:r>
      <w:r w:rsidR="002A76E7">
        <w:t xml:space="preserve"> </w:t>
      </w:r>
    </w:p>
    <w:p w14:paraId="0FBD93DD" w14:textId="37B233ED" w:rsidR="001C6DD8" w:rsidRDefault="00491BBF" w:rsidP="00491BBF">
      <w:pPr>
        <w:pStyle w:val="Odstavecseseznamem"/>
        <w:numPr>
          <w:ilvl w:val="0"/>
          <w:numId w:val="7"/>
        </w:numPr>
      </w:pPr>
      <w:r>
        <w:rPr>
          <w:noProof/>
        </w:rPr>
        <w:t>časový pres a stres</w:t>
      </w:r>
    </w:p>
    <w:p w14:paraId="543B58FF" w14:textId="77777777" w:rsidR="00491BBF" w:rsidRDefault="00491BBF" w:rsidP="001C6DD8">
      <w:pPr>
        <w:rPr>
          <w:b/>
          <w:bCs/>
        </w:rPr>
      </w:pPr>
    </w:p>
    <w:p w14:paraId="370EF37B" w14:textId="5D63AEF2" w:rsidR="001C6DD8" w:rsidRPr="00491BBF" w:rsidRDefault="001C6DD8" w:rsidP="001C6DD8">
      <w:pPr>
        <w:rPr>
          <w:b/>
          <w:bCs/>
        </w:rPr>
      </w:pPr>
      <w:r w:rsidRPr="00491BBF">
        <w:rPr>
          <w:b/>
          <w:bCs/>
        </w:rPr>
        <w:t xml:space="preserve">Proč kontrolovat průběžně </w:t>
      </w:r>
    </w:p>
    <w:p w14:paraId="184761B8" w14:textId="2706B231" w:rsidR="0001781A" w:rsidRDefault="00491BBF" w:rsidP="00491BBF">
      <w:pPr>
        <w:pStyle w:val="Odstavecseseznamem"/>
        <w:numPr>
          <w:ilvl w:val="0"/>
          <w:numId w:val="8"/>
        </w:numPr>
      </w:pPr>
      <w:r>
        <w:t xml:space="preserve">během roku přehled, co kde na jakém účtu máte </w:t>
      </w:r>
    </w:p>
    <w:p w14:paraId="158C22AB" w14:textId="49F83028" w:rsidR="002A76E7" w:rsidRDefault="002A76E7" w:rsidP="00491BBF">
      <w:pPr>
        <w:pStyle w:val="Odstavecseseznamem"/>
        <w:numPr>
          <w:ilvl w:val="0"/>
          <w:numId w:val="8"/>
        </w:numPr>
      </w:pPr>
      <w:r>
        <w:t xml:space="preserve">kdykoliv vyjet předběžnou </w:t>
      </w:r>
      <w:r w:rsidR="00491BBF">
        <w:t>Rozvahu, Výsledovku</w:t>
      </w:r>
      <w:r>
        <w:t xml:space="preserve"> </w:t>
      </w:r>
    </w:p>
    <w:p w14:paraId="4221ABBC" w14:textId="73F6C800" w:rsidR="001C6DD8" w:rsidRDefault="00491BBF" w:rsidP="00491BBF">
      <w:pPr>
        <w:pStyle w:val="Odstavecseseznamem"/>
        <w:numPr>
          <w:ilvl w:val="0"/>
          <w:numId w:val="8"/>
        </w:numPr>
      </w:pPr>
      <w:r>
        <w:t>aktualizované účetnictví – možnost téměř hned předat</w:t>
      </w:r>
    </w:p>
    <w:p w14:paraId="2E7EC0C2" w14:textId="77777777" w:rsidR="00491BBF" w:rsidRDefault="00491BBF" w:rsidP="00657595"/>
    <w:p w14:paraId="34035445" w14:textId="03D21BBC" w:rsidR="00657595" w:rsidRPr="00491BBF" w:rsidRDefault="00657595" w:rsidP="00657595">
      <w:pPr>
        <w:rPr>
          <w:b/>
          <w:bCs/>
        </w:rPr>
      </w:pPr>
      <w:r w:rsidRPr="00491BBF">
        <w:rPr>
          <w:b/>
          <w:bCs/>
        </w:rPr>
        <w:t xml:space="preserve">Proč ale účetní nekontrolují průběžně? </w:t>
      </w:r>
    </w:p>
    <w:p w14:paraId="3DC55EDC" w14:textId="55A89401" w:rsidR="00657595" w:rsidRDefault="00491BBF" w:rsidP="00491BBF">
      <w:pPr>
        <w:pStyle w:val="Odstavecseseznamem"/>
        <w:numPr>
          <w:ilvl w:val="0"/>
          <w:numId w:val="9"/>
        </w:numPr>
      </w:pPr>
      <w:r>
        <w:t>m</w:t>
      </w:r>
      <w:r w:rsidR="00657595">
        <w:t xml:space="preserve">yslí si, že nemají čas </w:t>
      </w:r>
      <w:r w:rsidR="0065759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57595">
        <w:t xml:space="preserve"> </w:t>
      </w:r>
    </w:p>
    <w:p w14:paraId="213C65C6" w14:textId="4839426B" w:rsidR="00657595" w:rsidRDefault="00491BBF" w:rsidP="00491BBF">
      <w:pPr>
        <w:pStyle w:val="Odstavecseseznamem"/>
        <w:numPr>
          <w:ilvl w:val="0"/>
          <w:numId w:val="9"/>
        </w:numPr>
      </w:pPr>
      <w:r>
        <w:t>m</w:t>
      </w:r>
      <w:r w:rsidR="00657595">
        <w:t xml:space="preserve">ají strach, že to zabere hodně času </w:t>
      </w:r>
    </w:p>
    <w:p w14:paraId="6253CAE8" w14:textId="77777777" w:rsidR="00491BBF" w:rsidRDefault="00491BBF" w:rsidP="00E92E46">
      <w:pPr>
        <w:pStyle w:val="Odstavecseseznamem"/>
        <w:numPr>
          <w:ilvl w:val="0"/>
          <w:numId w:val="9"/>
        </w:numPr>
      </w:pPr>
      <w:r>
        <w:t xml:space="preserve">neví, jak na </w:t>
      </w:r>
    </w:p>
    <w:p w14:paraId="571E847F" w14:textId="77777777" w:rsidR="00491BBF" w:rsidRDefault="00491BBF" w:rsidP="00491BBF">
      <w:pPr>
        <w:pStyle w:val="Odstavecseseznamem"/>
        <w:ind w:left="644"/>
      </w:pPr>
    </w:p>
    <w:p w14:paraId="3FC7F721" w14:textId="439C1D58" w:rsidR="00E92E46" w:rsidRPr="00491BBF" w:rsidRDefault="00E92E46" w:rsidP="00491BBF">
      <w:pPr>
        <w:rPr>
          <w:b/>
          <w:bCs/>
        </w:rPr>
      </w:pPr>
      <w:r w:rsidRPr="00491BBF">
        <w:rPr>
          <w:b/>
          <w:bCs/>
        </w:rPr>
        <w:t xml:space="preserve">Jak na kontrolování účetnictví </w:t>
      </w:r>
    </w:p>
    <w:p w14:paraId="4C48F21B" w14:textId="7A0D4A00" w:rsidR="00E92E46" w:rsidRDefault="00E92E46" w:rsidP="00E92E46">
      <w:pPr>
        <w:pStyle w:val="Odstavecseseznamem"/>
        <w:numPr>
          <w:ilvl w:val="0"/>
          <w:numId w:val="10"/>
        </w:numPr>
      </w:pPr>
      <w:r>
        <w:t xml:space="preserve">vytisknout si ke konci měsíce Rozvahu analyticky (v Pohodě), Obratovou předvahu (Premier), </w:t>
      </w:r>
      <w:r w:rsidR="00B76D86">
        <w:t>Obratovou předvahu u Money S3</w:t>
      </w:r>
      <w:r>
        <w:t xml:space="preserve"> </w:t>
      </w:r>
    </w:p>
    <w:p w14:paraId="34CDCE6F" w14:textId="27B68B72" w:rsidR="00491BBF" w:rsidRDefault="00491BBF" w:rsidP="00E92E46">
      <w:pPr>
        <w:pStyle w:val="Odstavecseseznamem"/>
        <w:numPr>
          <w:ilvl w:val="0"/>
          <w:numId w:val="10"/>
        </w:numPr>
      </w:pPr>
      <w:r>
        <w:t xml:space="preserve">kontrola účet po účtu </w:t>
      </w:r>
    </w:p>
    <w:p w14:paraId="0E798441" w14:textId="77777777" w:rsidR="00491BBF" w:rsidRDefault="00491BBF" w:rsidP="00B76D86">
      <w:pPr>
        <w:rPr>
          <w:b/>
          <w:bCs/>
        </w:rPr>
      </w:pPr>
    </w:p>
    <w:p w14:paraId="29A28D2E" w14:textId="21106EDB" w:rsidR="00B76D86" w:rsidRPr="00491BBF" w:rsidRDefault="005244B0" w:rsidP="00B76D86">
      <w:pPr>
        <w:rPr>
          <w:b/>
          <w:bCs/>
        </w:rPr>
      </w:pPr>
      <w:r w:rsidRPr="00491BBF">
        <w:rPr>
          <w:b/>
          <w:bCs/>
        </w:rPr>
        <w:t xml:space="preserve">Co kontrolovat průběžně </w:t>
      </w:r>
    </w:p>
    <w:p w14:paraId="206AA6B0" w14:textId="6FEEA43F" w:rsidR="00E92E46" w:rsidRDefault="00E92E46" w:rsidP="00E77338">
      <w:pPr>
        <w:pStyle w:val="Odstavecseseznamem"/>
        <w:numPr>
          <w:ilvl w:val="0"/>
          <w:numId w:val="11"/>
        </w:numPr>
      </w:pPr>
      <w:r>
        <w:t xml:space="preserve">Zásoby </w:t>
      </w:r>
    </w:p>
    <w:p w14:paraId="65A1B607" w14:textId="6DB911D9" w:rsidR="00BC43A4" w:rsidRDefault="00BC43A4" w:rsidP="00E77338">
      <w:pPr>
        <w:pStyle w:val="Odstavecseseznamem"/>
        <w:numPr>
          <w:ilvl w:val="0"/>
          <w:numId w:val="11"/>
        </w:numPr>
      </w:pPr>
      <w:r>
        <w:t xml:space="preserve">Nedokončená výroba </w:t>
      </w:r>
    </w:p>
    <w:p w14:paraId="2746D687" w14:textId="5AF53664" w:rsidR="00BC43A4" w:rsidRDefault="003778BB" w:rsidP="00E77338">
      <w:pPr>
        <w:pStyle w:val="Odstavecseseznamem"/>
        <w:numPr>
          <w:ilvl w:val="0"/>
          <w:numId w:val="11"/>
        </w:numPr>
      </w:pPr>
      <w:r>
        <w:t xml:space="preserve">Pokladna </w:t>
      </w:r>
    </w:p>
    <w:p w14:paraId="3D82FCFB" w14:textId="77777777" w:rsidR="00E77338" w:rsidRDefault="003778BB" w:rsidP="00E77338">
      <w:pPr>
        <w:pStyle w:val="Odstavecseseznamem"/>
        <w:numPr>
          <w:ilvl w:val="0"/>
          <w:numId w:val="11"/>
        </w:numPr>
      </w:pPr>
      <w:r>
        <w:t xml:space="preserve">Banka </w:t>
      </w:r>
      <w:r w:rsidR="005E17C7">
        <w:t xml:space="preserve">a úvěry </w:t>
      </w:r>
    </w:p>
    <w:p w14:paraId="3437F046" w14:textId="7C1C26DF" w:rsidR="005E17C7" w:rsidRDefault="005E17C7" w:rsidP="00E77338">
      <w:pPr>
        <w:pStyle w:val="Odstavecseseznamem"/>
        <w:numPr>
          <w:ilvl w:val="0"/>
          <w:numId w:val="11"/>
        </w:numPr>
      </w:pPr>
      <w:r>
        <w:t xml:space="preserve">Peníze na cestě </w:t>
      </w:r>
    </w:p>
    <w:p w14:paraId="20BBC370" w14:textId="2C4B458A" w:rsidR="005E17C7" w:rsidRDefault="005E17C7" w:rsidP="00E77338">
      <w:pPr>
        <w:pStyle w:val="Odstavecseseznamem"/>
        <w:numPr>
          <w:ilvl w:val="0"/>
          <w:numId w:val="11"/>
        </w:numPr>
      </w:pPr>
      <w:r>
        <w:t xml:space="preserve">Pohledávky </w:t>
      </w:r>
    </w:p>
    <w:p w14:paraId="2BAD94BE" w14:textId="77777777" w:rsidR="00E77338" w:rsidRDefault="005E17C7" w:rsidP="00E77338">
      <w:pPr>
        <w:pStyle w:val="Odstavecseseznamem"/>
        <w:numPr>
          <w:ilvl w:val="0"/>
          <w:numId w:val="11"/>
        </w:numPr>
      </w:pPr>
      <w:r>
        <w:t xml:space="preserve">Závazky </w:t>
      </w:r>
    </w:p>
    <w:p w14:paraId="57FC5302" w14:textId="3BAF5DC5" w:rsidR="0029162D" w:rsidRDefault="0029162D" w:rsidP="00E77338">
      <w:pPr>
        <w:pStyle w:val="Odstavecseseznamem"/>
        <w:numPr>
          <w:ilvl w:val="0"/>
          <w:numId w:val="11"/>
        </w:numPr>
      </w:pPr>
      <w:r>
        <w:t xml:space="preserve">Zálohy (přijaté i vydané) </w:t>
      </w:r>
    </w:p>
    <w:p w14:paraId="0394A2B6" w14:textId="3D2FF778" w:rsidR="0029162D" w:rsidRDefault="0029162D" w:rsidP="00E77338">
      <w:pPr>
        <w:pStyle w:val="Odstavecseseznamem"/>
        <w:numPr>
          <w:ilvl w:val="0"/>
          <w:numId w:val="11"/>
        </w:numPr>
      </w:pPr>
      <w:r>
        <w:t xml:space="preserve">Mzdové účty </w:t>
      </w:r>
    </w:p>
    <w:p w14:paraId="1360E1AF" w14:textId="16AF2442" w:rsidR="00B76D86" w:rsidRDefault="00B76D86" w:rsidP="00E77338">
      <w:pPr>
        <w:pStyle w:val="Odstavecseseznamem"/>
        <w:numPr>
          <w:ilvl w:val="0"/>
          <w:numId w:val="11"/>
        </w:numPr>
      </w:pPr>
      <w:r>
        <w:t xml:space="preserve">Účty </w:t>
      </w:r>
      <w:r w:rsidR="00E77338">
        <w:t>DPH</w:t>
      </w:r>
      <w:r>
        <w:t xml:space="preserve"> – 343</w:t>
      </w:r>
    </w:p>
    <w:p w14:paraId="0900BFBD" w14:textId="77777777" w:rsidR="00920942" w:rsidRDefault="00920942" w:rsidP="003778BB"/>
    <w:p w14:paraId="7DE90C41" w14:textId="00AEC4EF" w:rsidR="00E92E46" w:rsidRPr="00E77338" w:rsidRDefault="00E92E46" w:rsidP="00E92E46">
      <w:pPr>
        <w:rPr>
          <w:b/>
          <w:bCs/>
        </w:rPr>
      </w:pPr>
      <w:r w:rsidRPr="00E77338">
        <w:rPr>
          <w:b/>
          <w:bCs/>
        </w:rPr>
        <w:lastRenderedPageBreak/>
        <w:t xml:space="preserve">Zásoby </w:t>
      </w:r>
    </w:p>
    <w:p w14:paraId="037C769A" w14:textId="4BD43F10" w:rsidR="00E92E46" w:rsidRDefault="00E77338" w:rsidP="00E77338">
      <w:pPr>
        <w:pStyle w:val="Odstavecseseznamem"/>
        <w:numPr>
          <w:ilvl w:val="0"/>
          <w:numId w:val="12"/>
        </w:numPr>
      </w:pPr>
      <w:r>
        <w:t xml:space="preserve">měsíční skladová závěrka </w:t>
      </w:r>
    </w:p>
    <w:p w14:paraId="2CE1ED73" w14:textId="7F801FD4" w:rsidR="00E92E46" w:rsidRDefault="00E77338" w:rsidP="00E77338">
      <w:pPr>
        <w:pStyle w:val="Odstavecseseznamem"/>
        <w:numPr>
          <w:ilvl w:val="0"/>
          <w:numId w:val="12"/>
        </w:numPr>
      </w:pPr>
      <w:r>
        <w:t xml:space="preserve">převod ze skladového systému do účetnictví </w:t>
      </w:r>
    </w:p>
    <w:p w14:paraId="2CC7BBD1" w14:textId="328D8C19" w:rsidR="00BC43A4" w:rsidRDefault="00E77338" w:rsidP="00E77338">
      <w:pPr>
        <w:pStyle w:val="Odstavecseseznamem"/>
        <w:numPr>
          <w:ilvl w:val="0"/>
          <w:numId w:val="12"/>
        </w:numPr>
      </w:pPr>
      <w:r>
        <w:t>kontrola skladové evidence s </w:t>
      </w:r>
      <w:proofErr w:type="spellStart"/>
      <w:r>
        <w:t>Obratovkou</w:t>
      </w:r>
      <w:proofErr w:type="spellEnd"/>
      <w:r>
        <w:t xml:space="preserve">, Rozvahou </w:t>
      </w:r>
    </w:p>
    <w:p w14:paraId="05DBEF2E" w14:textId="77777777" w:rsidR="00265E7C" w:rsidRDefault="00265E7C" w:rsidP="003778BB"/>
    <w:p w14:paraId="1C139DD7" w14:textId="0DD01A21" w:rsidR="003778BB" w:rsidRPr="00E77338" w:rsidRDefault="003778BB" w:rsidP="003778BB">
      <w:pPr>
        <w:rPr>
          <w:b/>
          <w:bCs/>
        </w:rPr>
      </w:pPr>
      <w:r w:rsidRPr="00E77338">
        <w:rPr>
          <w:b/>
          <w:bCs/>
        </w:rPr>
        <w:t xml:space="preserve">Pokladna, banka a úvěry </w:t>
      </w:r>
    </w:p>
    <w:p w14:paraId="736D8CF1" w14:textId="00975147" w:rsidR="003778BB" w:rsidRDefault="003778BB" w:rsidP="00E77338">
      <w:pPr>
        <w:pStyle w:val="Odstavecseseznamem"/>
        <w:numPr>
          <w:ilvl w:val="0"/>
          <w:numId w:val="13"/>
        </w:numPr>
      </w:pPr>
      <w:r>
        <w:t xml:space="preserve">Pokladna </w:t>
      </w:r>
    </w:p>
    <w:p w14:paraId="2E41F6DD" w14:textId="0DA9A3CD" w:rsidR="00E77338" w:rsidRDefault="005E17C7" w:rsidP="00E77338">
      <w:pPr>
        <w:pStyle w:val="Odstavecseseznamem"/>
        <w:numPr>
          <w:ilvl w:val="0"/>
          <w:numId w:val="13"/>
        </w:numPr>
      </w:pPr>
      <w:r>
        <w:t xml:space="preserve">Banka </w:t>
      </w:r>
    </w:p>
    <w:p w14:paraId="0D1AFA16" w14:textId="3FFDAF89" w:rsidR="005E17C7" w:rsidRDefault="005E17C7" w:rsidP="00E77338">
      <w:pPr>
        <w:pStyle w:val="Odstavecseseznamem"/>
        <w:numPr>
          <w:ilvl w:val="0"/>
          <w:numId w:val="13"/>
        </w:numPr>
      </w:pPr>
      <w:r>
        <w:t xml:space="preserve">Úvěry </w:t>
      </w:r>
    </w:p>
    <w:p w14:paraId="6052EC40" w14:textId="2869C3EF" w:rsidR="005E17C7" w:rsidRDefault="005E17C7" w:rsidP="00E77338">
      <w:pPr>
        <w:pStyle w:val="Odstavecseseznamem"/>
        <w:numPr>
          <w:ilvl w:val="0"/>
          <w:numId w:val="13"/>
        </w:numPr>
      </w:pPr>
      <w:r>
        <w:t xml:space="preserve">Peníze na cestě </w:t>
      </w:r>
    </w:p>
    <w:p w14:paraId="4BFDF15D" w14:textId="77777777" w:rsidR="00E77338" w:rsidRDefault="005E17C7" w:rsidP="00E77338">
      <w:pPr>
        <w:pStyle w:val="Odstavecseseznamem"/>
        <w:numPr>
          <w:ilvl w:val="0"/>
          <w:numId w:val="13"/>
        </w:numPr>
      </w:pPr>
      <w:r>
        <w:t>Dlouhodobé úvěry – účet 461 –</w:t>
      </w:r>
    </w:p>
    <w:p w14:paraId="61B76D49" w14:textId="77777777" w:rsidR="00E77338" w:rsidRDefault="00E77338" w:rsidP="00E77338">
      <w:pPr>
        <w:pStyle w:val="Odstavecseseznamem"/>
        <w:ind w:left="644"/>
      </w:pPr>
    </w:p>
    <w:p w14:paraId="0AD30C56" w14:textId="68215499" w:rsidR="005E17C7" w:rsidRPr="00E77338" w:rsidRDefault="005E17C7" w:rsidP="00E77338">
      <w:pPr>
        <w:rPr>
          <w:b/>
          <w:bCs/>
        </w:rPr>
      </w:pPr>
      <w:r w:rsidRPr="00E77338">
        <w:rPr>
          <w:b/>
          <w:bCs/>
        </w:rPr>
        <w:t xml:space="preserve">Pohledávky </w:t>
      </w:r>
    </w:p>
    <w:p w14:paraId="7CBFDAC2" w14:textId="14185027" w:rsidR="0029162D" w:rsidRDefault="0029162D" w:rsidP="00E77338">
      <w:pPr>
        <w:pStyle w:val="Odstavecseseznamem"/>
        <w:numPr>
          <w:ilvl w:val="0"/>
          <w:numId w:val="14"/>
        </w:numPr>
      </w:pPr>
      <w:r>
        <w:t xml:space="preserve">Faktury vydané </w:t>
      </w:r>
    </w:p>
    <w:p w14:paraId="35CA98DC" w14:textId="0222C106" w:rsidR="0029162D" w:rsidRDefault="0029162D" w:rsidP="00E77338">
      <w:pPr>
        <w:pStyle w:val="Odstavecseseznamem"/>
        <w:numPr>
          <w:ilvl w:val="0"/>
          <w:numId w:val="14"/>
        </w:numPr>
      </w:pPr>
      <w:r>
        <w:t xml:space="preserve">Poskytnuté zálohy (účet 314) </w:t>
      </w:r>
    </w:p>
    <w:p w14:paraId="25341085" w14:textId="6344D971" w:rsidR="0029162D" w:rsidRDefault="0029162D" w:rsidP="00E77338">
      <w:pPr>
        <w:pStyle w:val="Odstavecseseznamem"/>
        <w:numPr>
          <w:ilvl w:val="0"/>
          <w:numId w:val="14"/>
        </w:numPr>
      </w:pPr>
      <w:r>
        <w:t xml:space="preserve">účty 315 a 378 </w:t>
      </w:r>
    </w:p>
    <w:p w14:paraId="1C1F938A" w14:textId="77777777" w:rsidR="00E77338" w:rsidRDefault="006F352A" w:rsidP="0029162D">
      <w:pPr>
        <w:pStyle w:val="Odstavecseseznamem"/>
        <w:numPr>
          <w:ilvl w:val="0"/>
          <w:numId w:val="14"/>
        </w:numPr>
      </w:pPr>
      <w:r>
        <w:t xml:space="preserve">355 – Pohledávky za společníky </w:t>
      </w:r>
    </w:p>
    <w:p w14:paraId="7F6B72C4" w14:textId="77777777" w:rsidR="00E77338" w:rsidRDefault="00E77338" w:rsidP="00E77338">
      <w:pPr>
        <w:pStyle w:val="Odstavecseseznamem"/>
        <w:ind w:left="644"/>
      </w:pPr>
    </w:p>
    <w:p w14:paraId="7528169C" w14:textId="026BDF8A" w:rsidR="0029162D" w:rsidRPr="00E77338" w:rsidRDefault="0029162D" w:rsidP="00E77338">
      <w:pPr>
        <w:rPr>
          <w:b/>
          <w:bCs/>
        </w:rPr>
      </w:pPr>
      <w:r w:rsidRPr="00E77338">
        <w:rPr>
          <w:b/>
          <w:bCs/>
        </w:rPr>
        <w:t xml:space="preserve">Závazky </w:t>
      </w:r>
    </w:p>
    <w:p w14:paraId="6544A316" w14:textId="707C5E02" w:rsidR="0029162D" w:rsidRDefault="0029162D" w:rsidP="00E77338">
      <w:pPr>
        <w:pStyle w:val="Odstavecseseznamem"/>
        <w:numPr>
          <w:ilvl w:val="0"/>
          <w:numId w:val="15"/>
        </w:numPr>
      </w:pPr>
      <w:r>
        <w:t xml:space="preserve">Faktury přijaté </w:t>
      </w:r>
    </w:p>
    <w:p w14:paraId="1531781C" w14:textId="0583250E" w:rsidR="0029162D" w:rsidRDefault="0029162D" w:rsidP="00E77338">
      <w:pPr>
        <w:pStyle w:val="Odstavecseseznamem"/>
        <w:numPr>
          <w:ilvl w:val="0"/>
          <w:numId w:val="15"/>
        </w:numPr>
      </w:pPr>
      <w:r>
        <w:t xml:space="preserve">Přijaté zálohy (účet 324) </w:t>
      </w:r>
    </w:p>
    <w:p w14:paraId="25D979FA" w14:textId="72FC420B" w:rsidR="0029162D" w:rsidRDefault="0029162D" w:rsidP="00E77338">
      <w:pPr>
        <w:pStyle w:val="Odstavecseseznamem"/>
        <w:numPr>
          <w:ilvl w:val="0"/>
          <w:numId w:val="15"/>
        </w:numPr>
      </w:pPr>
      <w:r>
        <w:t xml:space="preserve">účty 325 a 379 </w:t>
      </w:r>
    </w:p>
    <w:p w14:paraId="13571095" w14:textId="552AD46A" w:rsidR="00E77338" w:rsidRDefault="006F352A" w:rsidP="00BC43A4">
      <w:pPr>
        <w:pStyle w:val="Odstavecseseznamem"/>
        <w:numPr>
          <w:ilvl w:val="0"/>
          <w:numId w:val="15"/>
        </w:numPr>
      </w:pPr>
      <w:r>
        <w:t xml:space="preserve">Účet 365 </w:t>
      </w:r>
      <w:r w:rsidR="0077766B">
        <w:t>–</w:t>
      </w:r>
      <w:r>
        <w:t xml:space="preserve"> </w:t>
      </w:r>
      <w:r w:rsidR="0077766B">
        <w:t xml:space="preserve">závazky za </w:t>
      </w:r>
      <w:r w:rsidR="00E77338">
        <w:t>společníky</w:t>
      </w:r>
    </w:p>
    <w:p w14:paraId="609FB320" w14:textId="77777777" w:rsidR="00E77338" w:rsidRDefault="00E77338" w:rsidP="00E77338">
      <w:pPr>
        <w:pStyle w:val="Odstavecseseznamem"/>
        <w:ind w:left="644"/>
      </w:pPr>
    </w:p>
    <w:p w14:paraId="14B5E94D" w14:textId="1A42E4FA" w:rsidR="0029162D" w:rsidRPr="00E77338" w:rsidRDefault="0029162D" w:rsidP="00E77338">
      <w:pPr>
        <w:rPr>
          <w:b/>
          <w:bCs/>
        </w:rPr>
      </w:pPr>
      <w:r w:rsidRPr="00E77338">
        <w:rPr>
          <w:b/>
          <w:bCs/>
        </w:rPr>
        <w:t xml:space="preserve">Mzdové účty </w:t>
      </w:r>
    </w:p>
    <w:p w14:paraId="214057D1" w14:textId="3302EC9D" w:rsidR="0029162D" w:rsidRDefault="0029162D" w:rsidP="00E77338">
      <w:pPr>
        <w:pStyle w:val="Odstavecseseznamem"/>
        <w:numPr>
          <w:ilvl w:val="0"/>
          <w:numId w:val="16"/>
        </w:numPr>
      </w:pPr>
      <w:r>
        <w:t xml:space="preserve">Zaměstnanci 331 </w:t>
      </w:r>
    </w:p>
    <w:p w14:paraId="40506AB6" w14:textId="77777777" w:rsidR="00E77338" w:rsidRDefault="0029162D" w:rsidP="00E77338">
      <w:pPr>
        <w:pStyle w:val="Odstavecseseznamem"/>
        <w:numPr>
          <w:ilvl w:val="0"/>
          <w:numId w:val="16"/>
        </w:numPr>
      </w:pPr>
      <w:r>
        <w:t xml:space="preserve">Odvody </w:t>
      </w:r>
      <w:proofErr w:type="spellStart"/>
      <w:r>
        <w:t>sp</w:t>
      </w:r>
      <w:proofErr w:type="spellEnd"/>
      <w:r>
        <w:t xml:space="preserve"> a </w:t>
      </w:r>
      <w:proofErr w:type="spellStart"/>
      <w:r>
        <w:t>zp</w:t>
      </w:r>
      <w:proofErr w:type="spellEnd"/>
      <w:r>
        <w:t xml:space="preserve"> 336 </w:t>
      </w:r>
    </w:p>
    <w:p w14:paraId="74DB5301" w14:textId="584F0221" w:rsidR="00E77338" w:rsidRDefault="00E77338" w:rsidP="00E77338">
      <w:pPr>
        <w:pStyle w:val="Odstavecseseznamem"/>
        <w:numPr>
          <w:ilvl w:val="0"/>
          <w:numId w:val="16"/>
        </w:numPr>
      </w:pPr>
      <w:r>
        <w:t>Zálohová a srážková daň – účet 342</w:t>
      </w:r>
    </w:p>
    <w:p w14:paraId="5E6B40B4" w14:textId="77777777" w:rsidR="00E77338" w:rsidRDefault="00E77338" w:rsidP="00E77338">
      <w:pPr>
        <w:pStyle w:val="Odstavecseseznamem"/>
        <w:ind w:left="644"/>
      </w:pPr>
    </w:p>
    <w:p w14:paraId="4E3FFC76" w14:textId="681A924B" w:rsidR="00B53845" w:rsidRPr="00E77338" w:rsidRDefault="00B53845" w:rsidP="00E77338">
      <w:pPr>
        <w:rPr>
          <w:b/>
          <w:bCs/>
        </w:rPr>
      </w:pPr>
      <w:r w:rsidRPr="00E77338">
        <w:rPr>
          <w:b/>
          <w:bCs/>
        </w:rPr>
        <w:t xml:space="preserve">Daňové účty </w:t>
      </w:r>
    </w:p>
    <w:p w14:paraId="70BEB98C" w14:textId="0080CD61" w:rsidR="00BD45D8" w:rsidRDefault="00BD45D8" w:rsidP="00E77338">
      <w:pPr>
        <w:pStyle w:val="Odstavecseseznamem"/>
        <w:numPr>
          <w:ilvl w:val="0"/>
          <w:numId w:val="17"/>
        </w:numPr>
      </w:pPr>
      <w:r>
        <w:t xml:space="preserve">341 – Daň z příjmů </w:t>
      </w:r>
    </w:p>
    <w:p w14:paraId="4FCCA981" w14:textId="4F738DA9" w:rsidR="004079DB" w:rsidRDefault="004079DB" w:rsidP="00E77338">
      <w:pPr>
        <w:pStyle w:val="Odstavecseseznamem"/>
        <w:numPr>
          <w:ilvl w:val="0"/>
          <w:numId w:val="17"/>
        </w:numPr>
      </w:pPr>
      <w:r>
        <w:t xml:space="preserve">342 – Ostatní přímé daně </w:t>
      </w:r>
    </w:p>
    <w:p w14:paraId="0CC5B641" w14:textId="77777777" w:rsidR="00E77338" w:rsidRDefault="00E438B8" w:rsidP="00E77338">
      <w:pPr>
        <w:pStyle w:val="Odstavecseseznamem"/>
        <w:numPr>
          <w:ilvl w:val="0"/>
          <w:numId w:val="17"/>
        </w:numPr>
      </w:pPr>
      <w:r>
        <w:t xml:space="preserve">343 – DPH </w:t>
      </w:r>
      <w:r w:rsidR="00C81FF2">
        <w:t>–</w:t>
      </w:r>
    </w:p>
    <w:p w14:paraId="12FE2FD8" w14:textId="77777777" w:rsidR="00E77338" w:rsidRDefault="00E77338" w:rsidP="00E77338">
      <w:pPr>
        <w:pStyle w:val="Odstavecseseznamem"/>
        <w:ind w:left="644"/>
      </w:pPr>
    </w:p>
    <w:p w14:paraId="063A4411" w14:textId="17EDA5CC" w:rsidR="0077766B" w:rsidRPr="00E77338" w:rsidRDefault="006F352A" w:rsidP="00E77338">
      <w:pPr>
        <w:rPr>
          <w:b/>
          <w:bCs/>
        </w:rPr>
      </w:pPr>
      <w:r w:rsidRPr="00E77338">
        <w:rPr>
          <w:b/>
          <w:bCs/>
        </w:rPr>
        <w:t>P</w:t>
      </w:r>
      <w:r w:rsidR="0077766B" w:rsidRPr="00E77338">
        <w:rPr>
          <w:b/>
          <w:bCs/>
        </w:rPr>
        <w:t>řechodné účty</w:t>
      </w:r>
    </w:p>
    <w:p w14:paraId="3FD97834" w14:textId="6DFA1208" w:rsidR="0077766B" w:rsidRDefault="0077766B" w:rsidP="00E77338">
      <w:pPr>
        <w:pStyle w:val="Odstavecseseznamem"/>
        <w:numPr>
          <w:ilvl w:val="0"/>
          <w:numId w:val="18"/>
        </w:numPr>
      </w:pPr>
      <w:r>
        <w:t xml:space="preserve">Účet 381 </w:t>
      </w:r>
      <w:r w:rsidR="00D36C01">
        <w:t xml:space="preserve">– </w:t>
      </w:r>
      <w:r w:rsidR="00E77338">
        <w:t xml:space="preserve">Náklady příštího období </w:t>
      </w:r>
    </w:p>
    <w:p w14:paraId="7AEC7FCB" w14:textId="2D92AA61" w:rsidR="00D36C01" w:rsidRDefault="00D36C01" w:rsidP="00E77338">
      <w:pPr>
        <w:pStyle w:val="Odstavecseseznamem"/>
        <w:numPr>
          <w:ilvl w:val="0"/>
          <w:numId w:val="18"/>
        </w:numPr>
      </w:pPr>
      <w:r>
        <w:t xml:space="preserve">Účet 383 Výdaje příštích období </w:t>
      </w:r>
    </w:p>
    <w:p w14:paraId="24BF7116" w14:textId="6E9F0D3F" w:rsidR="00D36C01" w:rsidRDefault="00D36C01" w:rsidP="00E77338">
      <w:pPr>
        <w:pStyle w:val="Odstavecseseznamem"/>
        <w:numPr>
          <w:ilvl w:val="0"/>
          <w:numId w:val="18"/>
        </w:numPr>
      </w:pPr>
      <w:r>
        <w:t xml:space="preserve">Účet 384 Výnosy příštích období </w:t>
      </w:r>
    </w:p>
    <w:p w14:paraId="31A1A79A" w14:textId="6DF1BA26" w:rsidR="00D36C01" w:rsidRDefault="00D36C01" w:rsidP="00E77338">
      <w:pPr>
        <w:pStyle w:val="Odstavecseseznamem"/>
        <w:numPr>
          <w:ilvl w:val="0"/>
          <w:numId w:val="18"/>
        </w:numPr>
      </w:pPr>
      <w:r>
        <w:t xml:space="preserve">Účet 385 Příjmy příštích období </w:t>
      </w:r>
    </w:p>
    <w:p w14:paraId="1827DA3C" w14:textId="3CDC84A9" w:rsidR="00D36C01" w:rsidRDefault="00D36C01" w:rsidP="00E77338">
      <w:pPr>
        <w:pStyle w:val="Odstavecseseznamem"/>
        <w:numPr>
          <w:ilvl w:val="0"/>
          <w:numId w:val="18"/>
        </w:numPr>
      </w:pPr>
      <w:r>
        <w:t xml:space="preserve">Účet 388 – Dohadné účty aktivní </w:t>
      </w:r>
    </w:p>
    <w:p w14:paraId="01A48347" w14:textId="77777777" w:rsidR="00E77338" w:rsidRDefault="00485B54" w:rsidP="00E77338">
      <w:pPr>
        <w:pStyle w:val="Odstavecseseznamem"/>
        <w:numPr>
          <w:ilvl w:val="0"/>
          <w:numId w:val="19"/>
        </w:numPr>
      </w:pPr>
      <w:r>
        <w:lastRenderedPageBreak/>
        <w:t xml:space="preserve">Účet 389 – Dohadné účty pasivní </w:t>
      </w:r>
    </w:p>
    <w:p w14:paraId="66D90DAB" w14:textId="77777777" w:rsidR="00E77338" w:rsidRDefault="00E77338" w:rsidP="00E77338">
      <w:pPr>
        <w:ind w:left="284"/>
      </w:pPr>
    </w:p>
    <w:p w14:paraId="5E9E4AA8" w14:textId="1F4CF829" w:rsidR="00485B54" w:rsidRPr="00E77338" w:rsidRDefault="00485B54" w:rsidP="00E77338">
      <w:pPr>
        <w:rPr>
          <w:b/>
          <w:bCs/>
        </w:rPr>
      </w:pPr>
      <w:r w:rsidRPr="00E77338">
        <w:rPr>
          <w:b/>
          <w:bCs/>
        </w:rPr>
        <w:t xml:space="preserve">Ostatní </w:t>
      </w:r>
    </w:p>
    <w:p w14:paraId="7C8B0D94" w14:textId="3BF159FA" w:rsidR="00485B54" w:rsidRDefault="00485B54" w:rsidP="000808FB">
      <w:pPr>
        <w:pStyle w:val="Odstavecseseznamem"/>
        <w:numPr>
          <w:ilvl w:val="0"/>
          <w:numId w:val="20"/>
        </w:numPr>
        <w:ind w:left="641" w:hanging="357"/>
      </w:pPr>
      <w:r>
        <w:t xml:space="preserve">Účet 431 </w:t>
      </w:r>
    </w:p>
    <w:p w14:paraId="2A0DDA58" w14:textId="61045377" w:rsidR="00485B54" w:rsidRDefault="00485B54" w:rsidP="000808FB">
      <w:pPr>
        <w:pStyle w:val="Odstavecseseznamem"/>
        <w:numPr>
          <w:ilvl w:val="0"/>
          <w:numId w:val="20"/>
        </w:numPr>
        <w:ind w:left="641" w:hanging="357"/>
      </w:pPr>
      <w:r>
        <w:t xml:space="preserve">Kontrola nákladových účtů </w:t>
      </w:r>
    </w:p>
    <w:p w14:paraId="4D107C0D" w14:textId="1A8CF362" w:rsidR="000808FB" w:rsidRDefault="000808FB" w:rsidP="000808FB">
      <w:pPr>
        <w:pStyle w:val="Odstavecseseznamem"/>
        <w:numPr>
          <w:ilvl w:val="0"/>
          <w:numId w:val="20"/>
        </w:numPr>
        <w:ind w:left="641" w:hanging="357"/>
      </w:pPr>
      <w:r>
        <w:t xml:space="preserve">Kontrola výnosových účtů </w:t>
      </w:r>
    </w:p>
    <w:p w14:paraId="1BF9A521" w14:textId="77777777" w:rsidR="000808FB" w:rsidRDefault="000808FB" w:rsidP="000A3966"/>
    <w:p w14:paraId="4402F2D7" w14:textId="3515AF7A" w:rsidR="000A3966" w:rsidRPr="000808FB" w:rsidRDefault="000A3966" w:rsidP="000A3966">
      <w:pPr>
        <w:rPr>
          <w:b/>
          <w:bCs/>
        </w:rPr>
      </w:pPr>
      <w:r w:rsidRPr="000808FB">
        <w:rPr>
          <w:b/>
          <w:bCs/>
        </w:rPr>
        <w:t xml:space="preserve">Co kontrolovat na konci roku? </w:t>
      </w:r>
    </w:p>
    <w:p w14:paraId="2108E149" w14:textId="77777777" w:rsidR="000808FB" w:rsidRDefault="000808FB" w:rsidP="000808FB">
      <w:pPr>
        <w:pStyle w:val="Odstavecseseznamem"/>
        <w:numPr>
          <w:ilvl w:val="0"/>
          <w:numId w:val="21"/>
        </w:numPr>
      </w:pPr>
      <w:r>
        <w:t>kontrola účet po účtu</w:t>
      </w:r>
    </w:p>
    <w:p w14:paraId="2B46610F" w14:textId="77777777" w:rsidR="000808FB" w:rsidRDefault="000808FB" w:rsidP="000808FB">
      <w:pPr>
        <w:pStyle w:val="Odstavecseseznamem"/>
        <w:numPr>
          <w:ilvl w:val="0"/>
          <w:numId w:val="21"/>
        </w:numPr>
      </w:pPr>
      <w:r>
        <w:t xml:space="preserve">majetek </w:t>
      </w:r>
    </w:p>
    <w:p w14:paraId="0F3017DC" w14:textId="77777777" w:rsidR="000808FB" w:rsidRDefault="000808FB" w:rsidP="000808FB">
      <w:pPr>
        <w:pStyle w:val="Odstavecseseznamem"/>
        <w:numPr>
          <w:ilvl w:val="0"/>
          <w:numId w:val="21"/>
        </w:numPr>
      </w:pPr>
      <w:r>
        <w:t xml:space="preserve">inventury majetku, zásob, inventury účtů, </w:t>
      </w:r>
    </w:p>
    <w:p w14:paraId="5251554E" w14:textId="77777777" w:rsidR="000808FB" w:rsidRDefault="000808FB" w:rsidP="00BC43A4"/>
    <w:p w14:paraId="4D621832" w14:textId="0D0A5DE7" w:rsidR="000808FB" w:rsidRPr="000808FB" w:rsidRDefault="000808FB" w:rsidP="000808FB">
      <w:pPr>
        <w:rPr>
          <w:b/>
          <w:bCs/>
        </w:rPr>
      </w:pPr>
      <w:r>
        <w:rPr>
          <w:b/>
          <w:bCs/>
        </w:rPr>
        <w:t xml:space="preserve">Jak kontrolovat účetnictví když máte více firem </w:t>
      </w:r>
    </w:p>
    <w:p w14:paraId="12792A8D" w14:textId="25729F70" w:rsidR="000808FB" w:rsidRDefault="000808FB" w:rsidP="000808FB">
      <w:pPr>
        <w:pStyle w:val="Odstavecseseznamem"/>
        <w:numPr>
          <w:ilvl w:val="0"/>
          <w:numId w:val="22"/>
        </w:numPr>
      </w:pPr>
      <w:r>
        <w:t xml:space="preserve">kontrolní plán na každou firmu zvlášť </w:t>
      </w:r>
    </w:p>
    <w:p w14:paraId="7543D308" w14:textId="77777777" w:rsidR="00522C7E" w:rsidRDefault="00522C7E" w:rsidP="00BC43A4"/>
    <w:p w14:paraId="006453F7" w14:textId="58F8F40C" w:rsidR="000808FB" w:rsidRDefault="000808FB" w:rsidP="00BC43A4">
      <w:r>
        <w:t xml:space="preserve">Máte zkontrolováno? Chcete pokračovat a mít jistotu? Chcete se mít koho zeptat? </w:t>
      </w:r>
    </w:p>
    <w:p w14:paraId="4E9DE419" w14:textId="0D0B13EE" w:rsidR="000808FB" w:rsidRDefault="000808FB" w:rsidP="00BC43A4">
      <w:hyperlink r:id="rId7" w:history="1">
        <w:r w:rsidRPr="000808FB">
          <w:rPr>
            <w:rStyle w:val="Hypertextovodkaz"/>
          </w:rPr>
          <w:t>Pokračujte dál s kurzem Zkontroluj si účetnictví s Adélou</w:t>
        </w:r>
      </w:hyperlink>
      <w:r>
        <w:t xml:space="preserve"> </w:t>
      </w:r>
    </w:p>
    <w:sectPr w:rsidR="000808FB" w:rsidSect="00491BB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8166" w14:textId="77777777" w:rsidR="00491BBF" w:rsidRDefault="00491BBF" w:rsidP="00491BBF">
      <w:pPr>
        <w:spacing w:after="0" w:line="240" w:lineRule="auto"/>
      </w:pPr>
      <w:r>
        <w:separator/>
      </w:r>
    </w:p>
  </w:endnote>
  <w:endnote w:type="continuationSeparator" w:id="0">
    <w:p w14:paraId="29F6FCF9" w14:textId="77777777" w:rsidR="00491BBF" w:rsidRDefault="00491BBF" w:rsidP="0049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196195"/>
      <w:docPartObj>
        <w:docPartGallery w:val="Page Numbers (Bottom of Page)"/>
        <w:docPartUnique/>
      </w:docPartObj>
    </w:sdtPr>
    <w:sdtContent>
      <w:p w14:paraId="064EAE18" w14:textId="3ABBA409" w:rsidR="00491BBF" w:rsidRDefault="00491BBF" w:rsidP="00491BBF">
        <w:pPr>
          <w:pStyle w:val="Zpat"/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DE525" w14:textId="396450C2" w:rsidR="00491BBF" w:rsidRPr="00491BBF" w:rsidRDefault="00491BBF" w:rsidP="00491BBF">
    <w:pPr>
      <w:pStyle w:val="Zpat"/>
    </w:pPr>
    <w:r w:rsidRPr="002E1321">
      <w:rPr>
        <w:color w:val="CC0000"/>
      </w:rPr>
      <w:t>©2023 https://adelakralova.cz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D74D" w14:textId="77777777" w:rsidR="00491BBF" w:rsidRDefault="00491BBF" w:rsidP="00491BBF">
      <w:pPr>
        <w:spacing w:after="0" w:line="240" w:lineRule="auto"/>
      </w:pPr>
      <w:r>
        <w:separator/>
      </w:r>
    </w:p>
  </w:footnote>
  <w:footnote w:type="continuationSeparator" w:id="0">
    <w:p w14:paraId="3D08D550" w14:textId="77777777" w:rsidR="00491BBF" w:rsidRDefault="00491BBF" w:rsidP="0049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3CAC" w14:textId="77777777" w:rsidR="00491BBF" w:rsidRPr="00491BBF" w:rsidRDefault="00491BBF" w:rsidP="00491BBF">
    <w:pPr>
      <w:jc w:val="center"/>
      <w:rPr>
        <w:b/>
        <w:bCs/>
        <w:color w:val="FF0000"/>
      </w:rPr>
    </w:pPr>
    <w:r w:rsidRPr="00491BBF">
      <w:rPr>
        <w:b/>
        <w:bCs/>
        <w:color w:val="FF0000"/>
      </w:rPr>
      <w:t>Webinář Zkontrolujte si účetnictví včas a prožijte tak klidné závěrkové období</w:t>
    </w:r>
  </w:p>
  <w:p w14:paraId="4874E78B" w14:textId="77777777" w:rsidR="00491BBF" w:rsidRDefault="00491B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D4B"/>
    <w:multiLevelType w:val="hybridMultilevel"/>
    <w:tmpl w:val="07943D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892"/>
    <w:multiLevelType w:val="hybridMultilevel"/>
    <w:tmpl w:val="312CC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B3D"/>
    <w:multiLevelType w:val="hybridMultilevel"/>
    <w:tmpl w:val="239C5F5A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D2344A"/>
    <w:multiLevelType w:val="hybridMultilevel"/>
    <w:tmpl w:val="7E586C14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A96344D"/>
    <w:multiLevelType w:val="hybridMultilevel"/>
    <w:tmpl w:val="80ACDF7A"/>
    <w:lvl w:ilvl="0" w:tplc="C8084F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1CC4"/>
    <w:multiLevelType w:val="hybridMultilevel"/>
    <w:tmpl w:val="E968C5AA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7E0538"/>
    <w:multiLevelType w:val="hybridMultilevel"/>
    <w:tmpl w:val="41085B10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4A44F4"/>
    <w:multiLevelType w:val="hybridMultilevel"/>
    <w:tmpl w:val="AA725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02556"/>
    <w:multiLevelType w:val="hybridMultilevel"/>
    <w:tmpl w:val="500A22FA"/>
    <w:lvl w:ilvl="0" w:tplc="BE50A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597CA2"/>
    <w:multiLevelType w:val="hybridMultilevel"/>
    <w:tmpl w:val="622E1528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DA126EB"/>
    <w:multiLevelType w:val="hybridMultilevel"/>
    <w:tmpl w:val="87D8FC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7114D"/>
    <w:multiLevelType w:val="hybridMultilevel"/>
    <w:tmpl w:val="E39C8910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8C223D"/>
    <w:multiLevelType w:val="hybridMultilevel"/>
    <w:tmpl w:val="ACACF410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F27115"/>
    <w:multiLevelType w:val="hybridMultilevel"/>
    <w:tmpl w:val="51E2E5C4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C9D03B6"/>
    <w:multiLevelType w:val="hybridMultilevel"/>
    <w:tmpl w:val="01F09FF4"/>
    <w:lvl w:ilvl="0" w:tplc="E2A465F6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903BA0"/>
    <w:multiLevelType w:val="hybridMultilevel"/>
    <w:tmpl w:val="479EE036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0FB22D4"/>
    <w:multiLevelType w:val="hybridMultilevel"/>
    <w:tmpl w:val="A3269158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A619F0"/>
    <w:multiLevelType w:val="hybridMultilevel"/>
    <w:tmpl w:val="0F8A7B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C7ACA"/>
    <w:multiLevelType w:val="hybridMultilevel"/>
    <w:tmpl w:val="9D58E0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C23B9"/>
    <w:multiLevelType w:val="hybridMultilevel"/>
    <w:tmpl w:val="8DD22B6C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0CC1F1B"/>
    <w:multiLevelType w:val="hybridMultilevel"/>
    <w:tmpl w:val="8C448ACE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2CC3BED"/>
    <w:multiLevelType w:val="hybridMultilevel"/>
    <w:tmpl w:val="5876FFC2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9574202">
    <w:abstractNumId w:val="7"/>
  </w:num>
  <w:num w:numId="2" w16cid:durableId="1997953645">
    <w:abstractNumId w:val="8"/>
  </w:num>
  <w:num w:numId="3" w16cid:durableId="743530945">
    <w:abstractNumId w:val="14"/>
  </w:num>
  <w:num w:numId="4" w16cid:durableId="1823234711">
    <w:abstractNumId w:val="1"/>
  </w:num>
  <w:num w:numId="5" w16cid:durableId="125006774">
    <w:abstractNumId w:val="4"/>
  </w:num>
  <w:num w:numId="6" w16cid:durableId="909273621">
    <w:abstractNumId w:val="0"/>
  </w:num>
  <w:num w:numId="7" w16cid:durableId="1203252129">
    <w:abstractNumId w:val="17"/>
  </w:num>
  <w:num w:numId="8" w16cid:durableId="2029132850">
    <w:abstractNumId w:val="18"/>
  </w:num>
  <w:num w:numId="9" w16cid:durableId="580215631">
    <w:abstractNumId w:val="15"/>
  </w:num>
  <w:num w:numId="10" w16cid:durableId="1099252089">
    <w:abstractNumId w:val="5"/>
  </w:num>
  <w:num w:numId="11" w16cid:durableId="704138966">
    <w:abstractNumId w:val="9"/>
  </w:num>
  <w:num w:numId="12" w16cid:durableId="1951082509">
    <w:abstractNumId w:val="20"/>
  </w:num>
  <w:num w:numId="13" w16cid:durableId="2116897420">
    <w:abstractNumId w:val="2"/>
  </w:num>
  <w:num w:numId="14" w16cid:durableId="1853910857">
    <w:abstractNumId w:val="6"/>
  </w:num>
  <w:num w:numId="15" w16cid:durableId="1900747396">
    <w:abstractNumId w:val="11"/>
  </w:num>
  <w:num w:numId="16" w16cid:durableId="1451588191">
    <w:abstractNumId w:val="16"/>
  </w:num>
  <w:num w:numId="17" w16cid:durableId="817720852">
    <w:abstractNumId w:val="3"/>
  </w:num>
  <w:num w:numId="18" w16cid:durableId="1136605709">
    <w:abstractNumId w:val="12"/>
  </w:num>
  <w:num w:numId="19" w16cid:durableId="1067729971">
    <w:abstractNumId w:val="21"/>
  </w:num>
  <w:num w:numId="20" w16cid:durableId="229852535">
    <w:abstractNumId w:val="13"/>
  </w:num>
  <w:num w:numId="21" w16cid:durableId="639964275">
    <w:abstractNumId w:val="19"/>
  </w:num>
  <w:num w:numId="22" w16cid:durableId="236131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E1"/>
    <w:rsid w:val="000155F1"/>
    <w:rsid w:val="0001781A"/>
    <w:rsid w:val="00021851"/>
    <w:rsid w:val="000808FB"/>
    <w:rsid w:val="000A3966"/>
    <w:rsid w:val="001440E1"/>
    <w:rsid w:val="0016194F"/>
    <w:rsid w:val="001C6DD8"/>
    <w:rsid w:val="00211178"/>
    <w:rsid w:val="00265E7C"/>
    <w:rsid w:val="00266ABD"/>
    <w:rsid w:val="0029162D"/>
    <w:rsid w:val="002A76E7"/>
    <w:rsid w:val="002D76A7"/>
    <w:rsid w:val="00372C7C"/>
    <w:rsid w:val="003778BB"/>
    <w:rsid w:val="003959A0"/>
    <w:rsid w:val="003B008E"/>
    <w:rsid w:val="003E7CCF"/>
    <w:rsid w:val="004079DB"/>
    <w:rsid w:val="00485B54"/>
    <w:rsid w:val="00491BBF"/>
    <w:rsid w:val="004E761A"/>
    <w:rsid w:val="00522C7E"/>
    <w:rsid w:val="005244B0"/>
    <w:rsid w:val="0056459E"/>
    <w:rsid w:val="00596F88"/>
    <w:rsid w:val="005B20D5"/>
    <w:rsid w:val="005E17C7"/>
    <w:rsid w:val="005E555E"/>
    <w:rsid w:val="00631801"/>
    <w:rsid w:val="00657595"/>
    <w:rsid w:val="006F352A"/>
    <w:rsid w:val="006F7427"/>
    <w:rsid w:val="0077766B"/>
    <w:rsid w:val="007F5A8F"/>
    <w:rsid w:val="00920942"/>
    <w:rsid w:val="009B1D4F"/>
    <w:rsid w:val="009E7820"/>
    <w:rsid w:val="00A12556"/>
    <w:rsid w:val="00AA748B"/>
    <w:rsid w:val="00AE65D5"/>
    <w:rsid w:val="00AE6CD7"/>
    <w:rsid w:val="00B53845"/>
    <w:rsid w:val="00B54497"/>
    <w:rsid w:val="00B636D5"/>
    <w:rsid w:val="00B76D86"/>
    <w:rsid w:val="00BC43A4"/>
    <w:rsid w:val="00BD45D8"/>
    <w:rsid w:val="00C15C26"/>
    <w:rsid w:val="00C81FF2"/>
    <w:rsid w:val="00CF356D"/>
    <w:rsid w:val="00D36C01"/>
    <w:rsid w:val="00D74401"/>
    <w:rsid w:val="00DF073D"/>
    <w:rsid w:val="00E438B8"/>
    <w:rsid w:val="00E50FEF"/>
    <w:rsid w:val="00E77338"/>
    <w:rsid w:val="00E92E46"/>
    <w:rsid w:val="00EC6148"/>
    <w:rsid w:val="00E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8F9560"/>
  <w15:chartTrackingRefBased/>
  <w15:docId w15:val="{BA886F1F-613E-4B75-A7B6-B01D07EC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1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BBF"/>
  </w:style>
  <w:style w:type="paragraph" w:styleId="Zpat">
    <w:name w:val="footer"/>
    <w:basedOn w:val="Normln"/>
    <w:link w:val="ZpatChar"/>
    <w:uiPriority w:val="99"/>
    <w:unhideWhenUsed/>
    <w:rsid w:val="00491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BBF"/>
  </w:style>
  <w:style w:type="character" w:styleId="Hypertextovodkaz">
    <w:name w:val="Hyperlink"/>
    <w:basedOn w:val="Standardnpsmoodstavce"/>
    <w:uiPriority w:val="99"/>
    <w:unhideWhenUsed/>
    <w:rsid w:val="000808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0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elakralova.cz/zkontroluj-si-ucetnictv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Králová</dc:creator>
  <cp:keywords/>
  <dc:description/>
  <cp:lastModifiedBy>Gerco EWZ</cp:lastModifiedBy>
  <cp:revision>3</cp:revision>
  <cp:lastPrinted>2023-10-31T13:07:00Z</cp:lastPrinted>
  <dcterms:created xsi:type="dcterms:W3CDTF">2023-11-13T13:09:00Z</dcterms:created>
  <dcterms:modified xsi:type="dcterms:W3CDTF">2023-11-13T13:33:00Z</dcterms:modified>
</cp:coreProperties>
</file>